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0613F" w14:textId="77777777" w:rsidR="003C7011" w:rsidRDefault="00FE6181">
      <w:pPr>
        <w:pStyle w:val="a5"/>
        <w:widowControl/>
        <w:shd w:val="clear" w:color="auto" w:fill="FFFFFF"/>
        <w:spacing w:beforeAutospacing="0" w:afterAutospacing="0" w:line="520" w:lineRule="exact"/>
        <w:rPr>
          <w:rFonts w:ascii="仿宋_GB2312" w:eastAsia="仿宋_GB2312" w:hAnsi="仿宋" w:cs="仿宋"/>
          <w:spacing w:val="7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仿宋" w:hint="eastAsia"/>
          <w:spacing w:val="7"/>
          <w:sz w:val="32"/>
          <w:szCs w:val="32"/>
          <w:shd w:val="clear" w:color="auto" w:fill="FFFFFF"/>
        </w:rPr>
        <w:t>附件：</w:t>
      </w:r>
    </w:p>
    <w:p w14:paraId="4A5F65DC" w14:textId="77777777" w:rsidR="003C7011" w:rsidRDefault="003C7011">
      <w:pPr>
        <w:spacing w:line="460" w:lineRule="exact"/>
        <w:jc w:val="center"/>
        <w:rPr>
          <w:rFonts w:ascii="方正小标宋_GBK" w:eastAsia="方正小标宋_GBK" w:hAnsi="方正小标宋简体" w:cs="方正小标宋简体"/>
          <w:bCs/>
          <w:sz w:val="36"/>
          <w:szCs w:val="36"/>
        </w:rPr>
      </w:pPr>
    </w:p>
    <w:p w14:paraId="48D376B2" w14:textId="77777777" w:rsidR="003C7011" w:rsidRDefault="00FE6181">
      <w:pPr>
        <w:spacing w:line="460" w:lineRule="exact"/>
        <w:jc w:val="center"/>
        <w:rPr>
          <w:rFonts w:ascii="方正小标宋_GBK" w:eastAsia="方正小标宋_GBK" w:hAnsi="方正小标宋简体" w:cs="方正小标宋简体"/>
          <w:bCs/>
          <w:sz w:val="36"/>
          <w:szCs w:val="36"/>
        </w:rPr>
      </w:pPr>
      <w:r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第六期</w:t>
      </w:r>
      <w:proofErr w:type="gramStart"/>
      <w:r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中高级团餐项目管理</w:t>
      </w:r>
      <w:proofErr w:type="gramEnd"/>
      <w:r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师职</w:t>
      </w:r>
      <w:proofErr w:type="gramStart"/>
      <w:r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业能力</w:t>
      </w:r>
      <w:proofErr w:type="gramEnd"/>
      <w:r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培训班</w:t>
      </w:r>
    </w:p>
    <w:p w14:paraId="737D7955" w14:textId="77777777" w:rsidR="003C7011" w:rsidRDefault="00FE6181">
      <w:pPr>
        <w:spacing w:line="460" w:lineRule="exact"/>
        <w:jc w:val="center"/>
        <w:rPr>
          <w:rFonts w:ascii="方正小标宋_GBK" w:eastAsia="方正小标宋_GBK" w:hAnsi="方正小标宋简体" w:cs="方正小标宋简体"/>
          <w:bCs/>
          <w:sz w:val="36"/>
          <w:szCs w:val="36"/>
        </w:rPr>
      </w:pPr>
      <w:r>
        <w:rPr>
          <w:rFonts w:ascii="方正小标宋_GBK" w:eastAsia="方正小标宋_GBK" w:hAnsi="方正小标宋简体" w:cs="方正小标宋简体" w:hint="eastAsia"/>
          <w:bCs/>
          <w:sz w:val="36"/>
          <w:szCs w:val="36"/>
        </w:rPr>
        <w:t>报名表</w:t>
      </w:r>
    </w:p>
    <w:p w14:paraId="2FA49695" w14:textId="77777777" w:rsidR="003C7011" w:rsidRDefault="003C7011">
      <w:pPr>
        <w:widowControl/>
        <w:adjustRightInd w:val="0"/>
        <w:snapToGrid w:val="0"/>
        <w:rPr>
          <w:rFonts w:ascii="仿宋_GB2312" w:eastAsia="仿宋_GB2312" w:hAnsi="仿宋_GB2312" w:cs="仿宋_GB2312"/>
          <w:spacing w:val="7"/>
          <w:kern w:val="0"/>
          <w:sz w:val="28"/>
          <w:szCs w:val="28"/>
          <w:shd w:val="clear" w:color="auto" w:fill="FFFFFF"/>
        </w:rPr>
      </w:pPr>
    </w:p>
    <w:p w14:paraId="5831B0C3" w14:textId="77777777" w:rsidR="003C7011" w:rsidRDefault="00FE6181">
      <w:pPr>
        <w:widowControl/>
        <w:adjustRightInd w:val="0"/>
        <w:snapToGrid w:val="0"/>
        <w:rPr>
          <w:rFonts w:ascii="方正小标宋简体" w:eastAsia="仿宋_GB2312" w:hAnsi="方正小标宋简体" w:cs="方正小标宋简体"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pacing w:val="7"/>
          <w:kern w:val="0"/>
          <w:sz w:val="28"/>
          <w:szCs w:val="28"/>
          <w:shd w:val="clear" w:color="auto" w:fill="FFFFFF"/>
        </w:rPr>
        <w:t>省份：</w:t>
      </w:r>
      <w:r>
        <w:rPr>
          <w:rFonts w:ascii="仿宋_GB2312" w:eastAsia="仿宋_GB2312" w:hAnsi="仿宋_GB2312" w:cs="仿宋_GB2312" w:hint="eastAsia"/>
          <w:spacing w:val="7"/>
          <w:kern w:val="0"/>
          <w:sz w:val="28"/>
          <w:szCs w:val="28"/>
          <w:shd w:val="clear" w:color="auto" w:fill="FFFFFF"/>
        </w:rPr>
        <w:t xml:space="preserve">              </w:t>
      </w:r>
      <w:r>
        <w:rPr>
          <w:rFonts w:ascii="仿宋_GB2312" w:eastAsia="仿宋_GB2312" w:hAnsi="仿宋_GB2312" w:cs="仿宋_GB2312" w:hint="eastAsia"/>
          <w:spacing w:val="7"/>
          <w:kern w:val="0"/>
          <w:sz w:val="28"/>
          <w:szCs w:val="28"/>
          <w:shd w:val="clear" w:color="auto" w:fill="FFFFFF"/>
        </w:rPr>
        <w:t>工作单位</w:t>
      </w:r>
      <w:r>
        <w:rPr>
          <w:rFonts w:ascii="仿宋_GB2312" w:eastAsia="仿宋_GB2312" w:hAnsi="仿宋_GB2312" w:cs="仿宋_GB2312" w:hint="eastAsia"/>
          <w:spacing w:val="7"/>
          <w:kern w:val="0"/>
          <w:sz w:val="28"/>
          <w:szCs w:val="28"/>
          <w:shd w:val="clear" w:color="auto" w:fill="FFFFFF"/>
        </w:rPr>
        <w:t>：</w:t>
      </w:r>
      <w:r>
        <w:rPr>
          <w:rFonts w:ascii="仿宋_GB2312" w:eastAsia="仿宋_GB2312" w:hAnsi="仿宋_GB2312" w:cs="仿宋_GB2312" w:hint="eastAsia"/>
          <w:spacing w:val="7"/>
          <w:kern w:val="0"/>
          <w:sz w:val="28"/>
          <w:szCs w:val="28"/>
          <w:shd w:val="clear" w:color="auto" w:fill="FFFFFF"/>
        </w:rPr>
        <w:t xml:space="preserve">                </w:t>
      </w:r>
    </w:p>
    <w:tbl>
      <w:tblPr>
        <w:tblW w:w="91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2"/>
        <w:gridCol w:w="1781"/>
        <w:gridCol w:w="1434"/>
        <w:gridCol w:w="2602"/>
        <w:gridCol w:w="1718"/>
      </w:tblGrid>
      <w:tr w:rsidR="003C7011" w14:paraId="616E5D59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0557127E" w14:textId="77777777" w:rsidR="003C7011" w:rsidRDefault="00FE61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1781" w:type="dxa"/>
            <w:vAlign w:val="center"/>
          </w:tcPr>
          <w:p w14:paraId="786D2398" w14:textId="77777777" w:rsidR="003C7011" w:rsidRDefault="00FE61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1434" w:type="dxa"/>
            <w:vAlign w:val="center"/>
          </w:tcPr>
          <w:p w14:paraId="0DFB646D" w14:textId="77777777" w:rsidR="003C7011" w:rsidRDefault="00FE61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shd w:val="clear" w:color="auto" w:fill="FFFFFF"/>
              </w:rPr>
              <w:t>学历</w:t>
            </w:r>
          </w:p>
        </w:tc>
        <w:tc>
          <w:tcPr>
            <w:tcW w:w="2602" w:type="dxa"/>
            <w:vAlign w:val="center"/>
          </w:tcPr>
          <w:p w14:paraId="004853C9" w14:textId="77777777" w:rsidR="003C7011" w:rsidRDefault="00FE61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1718" w:type="dxa"/>
            <w:vAlign w:val="center"/>
          </w:tcPr>
          <w:p w14:paraId="71C3039C" w14:textId="77777777" w:rsidR="003C7011" w:rsidRDefault="00FE618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  <w:kern w:val="0"/>
                <w:sz w:val="28"/>
                <w:szCs w:val="28"/>
                <w:shd w:val="clear" w:color="auto" w:fill="FFFFFF"/>
              </w:rPr>
              <w:t>职务</w:t>
            </w:r>
          </w:p>
        </w:tc>
      </w:tr>
      <w:tr w:rsidR="003C7011" w14:paraId="1ACF3721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62001A4A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Align w:val="center"/>
          </w:tcPr>
          <w:p w14:paraId="38FD657F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6C2B8017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02" w:type="dxa"/>
            <w:vAlign w:val="center"/>
          </w:tcPr>
          <w:p w14:paraId="5BDDF315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  <w:vAlign w:val="center"/>
          </w:tcPr>
          <w:p w14:paraId="6CC348DD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C7011" w14:paraId="6F762099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1A82B5BF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1" w:type="dxa"/>
            <w:vAlign w:val="center"/>
          </w:tcPr>
          <w:p w14:paraId="2383222D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4" w:type="dxa"/>
            <w:vAlign w:val="center"/>
          </w:tcPr>
          <w:p w14:paraId="78C2DE41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02" w:type="dxa"/>
            <w:vAlign w:val="center"/>
          </w:tcPr>
          <w:p w14:paraId="66D54F82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18" w:type="dxa"/>
            <w:vAlign w:val="center"/>
          </w:tcPr>
          <w:p w14:paraId="20581DA6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pacing w:val="7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3C7011" w14:paraId="65697705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21CD8FBC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660FE667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0B06E5B9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2602" w:type="dxa"/>
            <w:vAlign w:val="center"/>
          </w:tcPr>
          <w:p w14:paraId="22A797B1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12731E98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</w:tr>
      <w:tr w:rsidR="003C7011" w14:paraId="0C4FC7A9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1A07F7CD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3EBA260D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06528B81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2602" w:type="dxa"/>
            <w:vAlign w:val="center"/>
          </w:tcPr>
          <w:p w14:paraId="27BE91FB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54F313E9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</w:tr>
      <w:tr w:rsidR="003C7011" w14:paraId="4C2211A2" w14:textId="77777777">
        <w:trPr>
          <w:trHeight w:val="476"/>
          <w:jc w:val="center"/>
        </w:trPr>
        <w:tc>
          <w:tcPr>
            <w:tcW w:w="1572" w:type="dxa"/>
            <w:vAlign w:val="center"/>
          </w:tcPr>
          <w:p w14:paraId="6BAB5517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81" w:type="dxa"/>
            <w:vAlign w:val="center"/>
          </w:tcPr>
          <w:p w14:paraId="26EC4420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434" w:type="dxa"/>
            <w:vAlign w:val="center"/>
          </w:tcPr>
          <w:p w14:paraId="50FE4156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2602" w:type="dxa"/>
            <w:vAlign w:val="center"/>
          </w:tcPr>
          <w:p w14:paraId="451D658C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13CD7584" w14:textId="77777777" w:rsidR="003C7011" w:rsidRDefault="003C701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</w:tr>
      <w:tr w:rsidR="003C7011" w14:paraId="6A1199A8" w14:textId="77777777">
        <w:trPr>
          <w:trHeight w:val="1093"/>
          <w:jc w:val="center"/>
        </w:trPr>
        <w:tc>
          <w:tcPr>
            <w:tcW w:w="9107" w:type="dxa"/>
            <w:gridSpan w:val="5"/>
            <w:vAlign w:val="center"/>
          </w:tcPr>
          <w:p w14:paraId="520B5508" w14:textId="77777777" w:rsidR="003C7011" w:rsidRDefault="00FE618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发票信息、邮寄地址</w:t>
            </w: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:</w:t>
            </w:r>
          </w:p>
          <w:p w14:paraId="17CA044D" w14:textId="77777777" w:rsidR="003C7011" w:rsidRDefault="00FE618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1.</w:t>
            </w: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专票信息（请提供发票抬头、税号、地址和电话、开户行和账号）</w:t>
            </w:r>
          </w:p>
          <w:p w14:paraId="3C13C322" w14:textId="77777777" w:rsidR="003C7011" w:rsidRDefault="003C701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5D31BBED" w14:textId="77777777" w:rsidR="003C7011" w:rsidRDefault="003C701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5803655D" w14:textId="77777777" w:rsidR="003C7011" w:rsidRDefault="00FE618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2.</w:t>
            </w: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普票信息（请提供发票抬头、税号）</w:t>
            </w:r>
          </w:p>
          <w:p w14:paraId="15547AB4" w14:textId="77777777" w:rsidR="003C7011" w:rsidRDefault="003C701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64F3FDAA" w14:textId="77777777" w:rsidR="003C7011" w:rsidRDefault="003C701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7F575E63" w14:textId="77777777" w:rsidR="003C7011" w:rsidRDefault="00FE618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3.</w:t>
            </w:r>
            <w:r>
              <w:rPr>
                <w:rFonts w:ascii="仿宋_GB2312" w:eastAsia="仿宋_GB2312" w:hAnsi="宋体" w:cs="方正小标宋简体" w:hint="eastAsia"/>
                <w:bCs/>
                <w:sz w:val="24"/>
                <w:szCs w:val="28"/>
              </w:rPr>
              <w:t>邮寄地址：</w:t>
            </w:r>
          </w:p>
          <w:p w14:paraId="55CCF0ED" w14:textId="77777777" w:rsidR="003C7011" w:rsidRDefault="003C701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3243A2C5" w14:textId="77777777" w:rsidR="003C7011" w:rsidRDefault="003C701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67C81DE8" w14:textId="77777777" w:rsidR="003C7011" w:rsidRDefault="003C701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  <w:p w14:paraId="03302BEB" w14:textId="77777777" w:rsidR="003C7011" w:rsidRDefault="003C7011">
            <w:pPr>
              <w:widowControl/>
              <w:adjustRightInd w:val="0"/>
              <w:snapToGrid w:val="0"/>
              <w:rPr>
                <w:rFonts w:ascii="仿宋_GB2312" w:eastAsia="仿宋_GB2312" w:hAnsi="宋体" w:cs="方正小标宋简体"/>
                <w:bCs/>
                <w:sz w:val="24"/>
                <w:szCs w:val="28"/>
              </w:rPr>
            </w:pPr>
          </w:p>
        </w:tc>
      </w:tr>
    </w:tbl>
    <w:p w14:paraId="4040A038" w14:textId="77777777" w:rsidR="003C7011" w:rsidRDefault="003C7011">
      <w:pPr>
        <w:spacing w:line="49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3C701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D973A" w14:textId="77777777" w:rsidR="00FE6181" w:rsidRDefault="00FE6181">
      <w:r>
        <w:separator/>
      </w:r>
    </w:p>
  </w:endnote>
  <w:endnote w:type="continuationSeparator" w:id="0">
    <w:p w14:paraId="00E21B79" w14:textId="77777777" w:rsidR="00FE6181" w:rsidRDefault="00FE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C013" w14:textId="77777777" w:rsidR="003C7011" w:rsidRDefault="00FE61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1D5F75" wp14:editId="44E3DA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5E5E8" w14:textId="77777777" w:rsidR="003C7011" w:rsidRDefault="00FE618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D5F7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435E5E8" w14:textId="77777777" w:rsidR="003C7011" w:rsidRDefault="00FE618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308F" w14:textId="77777777" w:rsidR="00FE6181" w:rsidRDefault="00FE6181">
      <w:r>
        <w:separator/>
      </w:r>
    </w:p>
  </w:footnote>
  <w:footnote w:type="continuationSeparator" w:id="0">
    <w:p w14:paraId="0745C4DE" w14:textId="77777777" w:rsidR="00FE6181" w:rsidRDefault="00FE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576FBC"/>
    <w:rsid w:val="003C7011"/>
    <w:rsid w:val="008D71EA"/>
    <w:rsid w:val="00FE6181"/>
    <w:rsid w:val="1BFA356B"/>
    <w:rsid w:val="7C57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0EF691"/>
  <w15:docId w15:val="{8BCD484B-5476-4D35-AAB3-242AD5C3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1ade3f79-149e-4547-b510-393d074da172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30346309</paraID>
      <start>9</start>
      <end>10</end>
      <status>unmodified</status>
      <modifiedWord/>
      <trackRevisions>false</trackRevisions>
    </reviewItem>
    <reviewItem>
      <errorID>9c517ec2-4a7f-4eac-a7ce-6730b64b00e5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362B0FD4</paraID>
      <start>13</start>
      <end>14</end>
      <status>unmodified</status>
      <modifiedWord/>
      <trackRevisions>false</trackRevisions>
    </reviewItem>
    <reviewItem>
      <errorID>e56c8725-da93-433a-a500-10e6f0c8a3cc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362B0FD4</paraID>
      <start>16</start>
      <end>17</end>
      <status>unmodified</status>
      <modifiedWord/>
      <trackRevisions>false</trackRevisions>
    </reviewItem>
    <reviewItem>
      <errorID>4d4b06bb-c2ea-4c7b-8aed-49821442525b</errorID>
      <errorWord>共建共享共治</errorWord>
      <group>L1_Political</group>
      <groupName>政治性问题</groupName>
      <ability>L2_Unpolitical</ability>
      <abilityName>政治敏感错误</abilityName>
      <candidateList>
        <item>共建共治共享</item>
      </candidateList>
      <explain/>
      <paraID>149CAD70</paraID>
      <start>12</start>
      <end>18</end>
      <status>unmodified</status>
      <modifiedWord/>
      <trackRevisions>false</trackRevisions>
    </reviewItem>
    <reviewItem>
      <errorID>1756fb1e-5d93-41f0-8f7f-1ca6378e9f44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22662E35</paraID>
      <start>3</start>
      <end>4</end>
      <status>unmodified</status>
      <modifiedWord/>
      <trackRevisions>false</trackRevisions>
    </reviewItem>
    <reviewItem>
      <errorID>c3f81aef-e1a0-4b8d-8f37-8e2c62fba7ea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22662E35</paraID>
      <start>32</start>
      <end>35</end>
      <status>unmodified</status>
      <modifiedWord/>
      <trackRevisions>false</trackRevisions>
    </reviewItem>
    <reviewItem>
      <errorID>2d13e6df-67b6-40e8-8d6c-bb790edc38e5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B2ACC76</paraID>
      <start>9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EE4AB-9FEB-4924-AC31-2DFFECF1688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2025-12-31T06:09:00Z</cp:lastPrinted>
  <dcterms:created xsi:type="dcterms:W3CDTF">2025-12-31T08:54:00Z</dcterms:created>
  <dcterms:modified xsi:type="dcterms:W3CDTF">2025-12-31T08:54:00Z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192B815D21714E7EAF5AA89F5B94097B_11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