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788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25551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33D08D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7ADC0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0FF1C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1F3A0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CBAB661">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CCA</w:t>
                  </w:r>
                  <w:r>
                    <w:fldChar w:fldCharType="end"/>
                  </w:r>
                  <w:bookmarkEnd w:id="1"/>
                </w:p>
              </w:tc>
            </w:tr>
          </w:tbl>
          <w:p w14:paraId="7A6E771A">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66A74DF7">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B66E8DA">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CCA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5FFD12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207BCD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DE3EE01">
      <w:pPr>
        <w:pStyle w:val="50"/>
        <w:framePr w:w="9639" w:h="6976" w:hRule="exact" w:hSpace="0" w:vSpace="0" w:wrap="around" w:hAnchor="page" w:y="6408"/>
        <w:jc w:val="center"/>
        <w:rPr>
          <w:rFonts w:hint="eastAsia" w:ascii="黑体" w:hAnsi="黑体" w:eastAsia="黑体"/>
          <w:b w:val="0"/>
          <w:bCs w:val="0"/>
          <w:w w:val="100"/>
        </w:rPr>
      </w:pPr>
    </w:p>
    <w:p w14:paraId="1C2E5FE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现制现售饮品设备的清洁消毒操作指南</w:t>
      </w:r>
      <w:r>
        <w:fldChar w:fldCharType="end"/>
      </w:r>
      <w:bookmarkEnd w:id="9"/>
    </w:p>
    <w:p w14:paraId="3A20E11A">
      <w:pPr>
        <w:framePr w:w="9639" w:h="6974" w:hRule="exact" w:wrap="around" w:vAnchor="page" w:hAnchor="page" w:x="1419" w:y="6408" w:anchorLock="1"/>
        <w:ind w:left="-1418"/>
      </w:pPr>
    </w:p>
    <w:p w14:paraId="1A687C4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Guidelines for Cleaning and Disinfection of Equipment for Freshly Made </w:t>
      </w:r>
    </w:p>
    <w:p w14:paraId="3574CE31">
      <w:pPr>
        <w:pStyle w:val="125"/>
        <w:framePr w:w="9639" w:h="6974" w:hRule="exact" w:wrap="around" w:vAnchor="page" w:hAnchor="page" w:x="1419" w:y="6408" w:anchorLock="1"/>
        <w:textAlignment w:val="bottom"/>
        <w:rPr>
          <w:rFonts w:eastAsia="黑体"/>
          <w:szCs w:val="28"/>
        </w:rPr>
      </w:pPr>
      <w:r>
        <w:rPr>
          <w:rFonts w:hint="eastAsia" w:eastAsia="黑体"/>
          <w:szCs w:val="28"/>
        </w:rPr>
        <w:t>and Sold Beverages</w:t>
      </w:r>
      <w:r>
        <w:rPr>
          <w:rFonts w:eastAsia="黑体"/>
          <w:szCs w:val="28"/>
        </w:rPr>
        <w:fldChar w:fldCharType="end"/>
      </w:r>
      <w:bookmarkEnd w:id="10"/>
    </w:p>
    <w:p w14:paraId="5D170730">
      <w:pPr>
        <w:framePr w:w="9639" w:h="6974" w:hRule="exact" w:wrap="around" w:vAnchor="page" w:hAnchor="page" w:x="1419" w:y="6408" w:anchorLock="1"/>
        <w:spacing w:line="760" w:lineRule="exact"/>
        <w:ind w:left="-1418"/>
      </w:pPr>
    </w:p>
    <w:p w14:paraId="577BB106">
      <w:pPr>
        <w:pStyle w:val="125"/>
        <w:framePr w:w="9639" w:h="6974" w:hRule="exact" w:wrap="around" w:vAnchor="page" w:hAnchor="page" w:x="1419" w:y="6408" w:anchorLock="1"/>
        <w:textAlignment w:val="bottom"/>
        <w:rPr>
          <w:rFonts w:eastAsia="黑体"/>
          <w:szCs w:val="28"/>
        </w:rPr>
      </w:pPr>
    </w:p>
    <w:p w14:paraId="3F43254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DFAA09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2EF7B5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85CE66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EFF865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BD15C5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9CF8FC7">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ACBA4FB">
      <w:pPr>
        <w:pStyle w:val="89"/>
        <w:spacing w:before="900" w:after="360"/>
      </w:pPr>
      <w:bookmarkStart w:id="21" w:name="BookMark2"/>
      <w:r>
        <w:rPr>
          <w:rFonts w:hint="eastAsia"/>
          <w:spacing w:val="320"/>
        </w:rPr>
        <w:t>前</w:t>
      </w:r>
      <w:r>
        <w:rPr>
          <w:rFonts w:hint="eastAsia"/>
        </w:rPr>
        <w:t>言</w:t>
      </w:r>
    </w:p>
    <w:p w14:paraId="4184E2F0">
      <w:pPr>
        <w:pStyle w:val="56"/>
        <w:ind w:firstLine="420"/>
      </w:pPr>
      <w:r>
        <w:rPr>
          <w:rFonts w:hint="eastAsia"/>
        </w:rPr>
        <w:t>本文件按照GB/T 1.1—2020《标准化工作导则  第1部分：标准化文件的结构和起草规则》的规定起草。</w:t>
      </w:r>
    </w:p>
    <w:p w14:paraId="2202DC0B">
      <w:pPr>
        <w:pStyle w:val="56"/>
        <w:ind w:firstLine="420"/>
      </w:pPr>
      <w:r>
        <w:rPr>
          <w:rFonts w:hint="eastAsia"/>
        </w:rPr>
        <w:t>本文内容不涉及专利。本文件的发布机构不承担识别专利的责任。</w:t>
      </w:r>
    </w:p>
    <w:p w14:paraId="62C05714">
      <w:pPr>
        <w:pStyle w:val="56"/>
        <w:ind w:firstLine="420"/>
      </w:pPr>
      <w:r>
        <w:rPr>
          <w:rFonts w:hint="eastAsia"/>
        </w:rPr>
        <w:t>本文件由中国烹饪协会提出并归口。</w:t>
      </w:r>
    </w:p>
    <w:p w14:paraId="07D9863E">
      <w:pPr>
        <w:pStyle w:val="56"/>
        <w:ind w:firstLine="420"/>
      </w:pPr>
      <w:r>
        <w:rPr>
          <w:rFonts w:hint="eastAsia"/>
        </w:rPr>
        <w:t>本文件起草单位：</w:t>
      </w:r>
      <w:r>
        <w:t xml:space="preserve"> </w:t>
      </w:r>
    </w:p>
    <w:p w14:paraId="3EFFA22F">
      <w:pPr>
        <w:pStyle w:val="56"/>
        <w:ind w:firstLine="420"/>
      </w:pPr>
      <w:r>
        <w:rPr>
          <w:rFonts w:hint="eastAsia"/>
        </w:rPr>
        <w:t>本文件主要起草人：</w:t>
      </w:r>
      <w:r>
        <w:t xml:space="preserve"> </w:t>
      </w:r>
    </w:p>
    <w:p w14:paraId="6FFDBE9C">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1"/>
    <w:p w14:paraId="74866932">
      <w:pPr>
        <w:spacing w:line="20" w:lineRule="exact"/>
        <w:jc w:val="center"/>
        <w:rPr>
          <w:rFonts w:hint="eastAsia" w:ascii="黑体" w:hAnsi="黑体" w:eastAsia="黑体"/>
          <w:sz w:val="32"/>
          <w:szCs w:val="32"/>
        </w:rPr>
      </w:pPr>
      <w:bookmarkStart w:id="22" w:name="BookMark4"/>
    </w:p>
    <w:p w14:paraId="637E8D30">
      <w:pPr>
        <w:spacing w:line="20" w:lineRule="exact"/>
        <w:jc w:val="center"/>
        <w:rPr>
          <w:rFonts w:hint="eastAsia" w:ascii="黑体" w:hAnsi="黑体" w:eastAsia="黑体"/>
          <w:sz w:val="32"/>
          <w:szCs w:val="32"/>
        </w:rPr>
      </w:pPr>
    </w:p>
    <w:sdt>
      <w:sdtPr>
        <w:tag w:val="NEW_STAND_NAME"/>
        <w:id w:val="595910757"/>
        <w:lock w:val="sdtLocked"/>
        <w:placeholder>
          <w:docPart w:val="271547D3F6FD4E23A136A22D20D8C380"/>
        </w:placeholder>
      </w:sdtPr>
      <w:sdtContent>
        <w:p w14:paraId="08FB452E">
          <w:pPr>
            <w:pStyle w:val="177"/>
            <w:spacing w:before="2" w:beforeLines="1" w:after="528" w:afterLines="220"/>
            <w:rPr>
              <w:rFonts w:hint="eastAsia"/>
            </w:rPr>
          </w:pPr>
          <w:bookmarkStart w:id="23" w:name="NEW_STAND_NAME"/>
          <w:r>
            <w:rPr>
              <w:rFonts w:hint="eastAsia"/>
            </w:rPr>
            <w:t>现制现售饮品设备的清洁消毒操作指南</w:t>
          </w:r>
        </w:p>
      </w:sdtContent>
    </w:sdt>
    <w:bookmarkEnd w:id="23"/>
    <w:p w14:paraId="2A99A7EA">
      <w:pPr>
        <w:pStyle w:val="104"/>
        <w:spacing w:before="240" w:after="240"/>
        <w:rPr>
          <w:rFonts w:ascii="Times New Roman"/>
          <w:szCs w:val="21"/>
        </w:rPr>
      </w:pPr>
      <w:r>
        <w:rPr>
          <w:rFonts w:hint="eastAsia" w:ascii="Times New Roman"/>
          <w:szCs w:val="21"/>
        </w:rPr>
        <w:t>范围</w:t>
      </w:r>
    </w:p>
    <w:p w14:paraId="63CB8A4E">
      <w:pPr>
        <w:pStyle w:val="230"/>
      </w:pPr>
      <w:r>
        <w:rPr>
          <w:rFonts w:hint="eastAsia"/>
        </w:rPr>
        <w:t>本文件规定了现制现售饮品设备清洗消毒基本要求、手工清洗消毒流程、</w:t>
      </w:r>
      <w:r>
        <w:t>智能设备清洗消毒流程</w:t>
      </w:r>
      <w:r>
        <w:rPr>
          <w:rFonts w:hint="eastAsia"/>
        </w:rPr>
        <w:t>。</w:t>
      </w:r>
    </w:p>
    <w:p w14:paraId="1285CB6C">
      <w:pPr>
        <w:pStyle w:val="230"/>
      </w:pPr>
      <w:r>
        <w:rPr>
          <w:rFonts w:hint="eastAsia"/>
        </w:rPr>
        <w:t>本文件适用于现制现售饮品设备的清洗消毒指南。</w:t>
      </w:r>
    </w:p>
    <w:p w14:paraId="31D9B618">
      <w:pPr>
        <w:pStyle w:val="104"/>
        <w:spacing w:before="240" w:after="240"/>
        <w:rPr>
          <w:rFonts w:ascii="Times New Roman"/>
          <w:szCs w:val="21"/>
        </w:rPr>
      </w:pPr>
      <w:r>
        <w:rPr>
          <w:rFonts w:hint="eastAsia" w:ascii="Times New Roman"/>
          <w:szCs w:val="21"/>
        </w:rPr>
        <w:t>规范性引用文件</w:t>
      </w:r>
    </w:p>
    <w:p w14:paraId="082B719E">
      <w:pPr>
        <w:pStyle w:val="23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5B26509">
      <w:pPr>
        <w:pStyle w:val="230"/>
      </w:pPr>
      <w:r>
        <w:rPr>
          <w:rFonts w:hint="eastAsia"/>
        </w:rPr>
        <w:t>GB 5749 生活饮用水卫生标准</w:t>
      </w:r>
    </w:p>
    <w:p w14:paraId="27DACB4F">
      <w:pPr>
        <w:pStyle w:val="230"/>
      </w:pPr>
      <w:r>
        <w:rPr>
          <w:rFonts w:hint="eastAsia"/>
        </w:rPr>
        <w:t>GB 14930.1 食品安全国家标准 洗涤剂</w:t>
      </w:r>
    </w:p>
    <w:p w14:paraId="0FB662A7">
      <w:pPr>
        <w:pStyle w:val="230"/>
      </w:pPr>
      <w:r>
        <w:rPr>
          <w:rFonts w:hint="eastAsia"/>
        </w:rPr>
        <w:t>GB 14930.2 食品安全国家标准 消毒剂</w:t>
      </w:r>
    </w:p>
    <w:p w14:paraId="62F3690C">
      <w:pPr>
        <w:pStyle w:val="104"/>
        <w:spacing w:before="240" w:after="240"/>
        <w:rPr>
          <w:rFonts w:ascii="Times New Roman"/>
          <w:szCs w:val="21"/>
        </w:rPr>
      </w:pPr>
      <w:r>
        <w:rPr>
          <w:rFonts w:hint="eastAsia" w:ascii="Times New Roman"/>
          <w:szCs w:val="21"/>
        </w:rPr>
        <w:t>术语和定义</w:t>
      </w:r>
    </w:p>
    <w:p w14:paraId="2F11DD08">
      <w:pPr>
        <w:pStyle w:val="230"/>
      </w:pPr>
      <w:r>
        <w:rPr>
          <w:rFonts w:hint="eastAsia"/>
        </w:rPr>
        <w:t>下列术语和定义适用于本文件。</w:t>
      </w:r>
    </w:p>
    <w:p w14:paraId="5B59566B">
      <w:pPr>
        <w:pStyle w:val="231"/>
        <w:numPr>
          <w:ilvl w:val="0"/>
          <w:numId w:val="0"/>
        </w:numPr>
        <w:tabs>
          <w:tab w:val="left" w:pos="360"/>
        </w:tabs>
        <w:spacing w:before="0" w:beforeLines="0" w:after="0" w:afterLines="0"/>
      </w:pPr>
      <w:r>
        <w:rPr>
          <w:rFonts w:hint="eastAsia"/>
        </w:rPr>
        <w:t>3.1</w:t>
      </w:r>
    </w:p>
    <w:p w14:paraId="0D5530E6">
      <w:pPr>
        <w:pStyle w:val="231"/>
        <w:numPr>
          <w:ilvl w:val="0"/>
          <w:numId w:val="0"/>
        </w:numPr>
        <w:tabs>
          <w:tab w:val="left" w:pos="360"/>
        </w:tabs>
        <w:spacing w:before="0" w:beforeLines="0" w:after="0" w:afterLines="0"/>
        <w:ind w:firstLine="420" w:firstLineChars="200"/>
        <w:rPr>
          <w:rFonts w:hint="eastAsia" w:hAnsi="黑体" w:cs="黑体"/>
        </w:rPr>
      </w:pPr>
      <w:r>
        <w:rPr>
          <w:rFonts w:hint="eastAsia" w:hAnsi="黑体" w:cs="黑体"/>
        </w:rPr>
        <w:t>清洗cleaning</w:t>
      </w:r>
    </w:p>
    <w:p w14:paraId="18419BDB">
      <w:pPr>
        <w:pStyle w:val="231"/>
        <w:numPr>
          <w:ilvl w:val="0"/>
          <w:numId w:val="0"/>
        </w:numPr>
        <w:tabs>
          <w:tab w:val="left" w:pos="360"/>
        </w:tabs>
        <w:spacing w:before="0" w:beforeLines="0" w:after="0" w:afterLines="0"/>
        <w:ind w:firstLine="420" w:firstLineChars="200"/>
        <w:rPr>
          <w:rFonts w:hint="eastAsia" w:ascii="宋体" w:hAnsi="宋体" w:eastAsia="宋体" w:cs="宋体"/>
        </w:rPr>
      </w:pPr>
      <w:r>
        <w:rPr>
          <w:rFonts w:hint="eastAsia" w:ascii="宋体" w:hAnsi="宋体" w:eastAsia="宋体" w:cs="宋体"/>
        </w:rPr>
        <w:t>去除设备表面附着的污垢、残渣、茶渍、糖分等物质的过程。</w:t>
      </w:r>
    </w:p>
    <w:p w14:paraId="2804F228">
      <w:pPr>
        <w:pStyle w:val="231"/>
        <w:numPr>
          <w:ilvl w:val="0"/>
          <w:numId w:val="0"/>
        </w:numPr>
        <w:tabs>
          <w:tab w:val="left" w:pos="360"/>
        </w:tabs>
        <w:spacing w:before="0" w:beforeLines="0" w:after="0" w:afterLines="0"/>
      </w:pPr>
      <w:r>
        <w:rPr>
          <w:rFonts w:hint="eastAsia"/>
        </w:rPr>
        <w:t>3.2</w:t>
      </w:r>
    </w:p>
    <w:p w14:paraId="60CABAF3">
      <w:pPr>
        <w:pStyle w:val="231"/>
        <w:numPr>
          <w:ilvl w:val="0"/>
          <w:numId w:val="0"/>
        </w:numPr>
        <w:tabs>
          <w:tab w:val="left" w:pos="360"/>
        </w:tabs>
        <w:spacing w:before="0" w:beforeLines="0" w:after="0" w:afterLines="0"/>
        <w:ind w:firstLine="420" w:firstLineChars="200"/>
        <w:rPr>
          <w:rFonts w:hint="eastAsia" w:hAnsi="黑体" w:cs="黑体"/>
        </w:rPr>
      </w:pPr>
      <w:r>
        <w:rPr>
          <w:rFonts w:hint="eastAsia" w:hAnsi="黑体" w:cs="黑体"/>
        </w:rPr>
        <w:t>消毒</w:t>
      </w:r>
      <w:r>
        <w:rPr>
          <w:rFonts w:hAnsi="黑体" w:cs="黑体"/>
        </w:rPr>
        <w:t>disinfection</w:t>
      </w:r>
    </w:p>
    <w:p w14:paraId="5C72F4FC">
      <w:pPr>
        <w:pStyle w:val="231"/>
        <w:numPr>
          <w:ilvl w:val="0"/>
          <w:numId w:val="0"/>
        </w:numPr>
        <w:tabs>
          <w:tab w:val="left" w:pos="360"/>
        </w:tabs>
        <w:spacing w:before="0" w:beforeLines="0" w:after="0" w:afterLines="0"/>
        <w:ind w:firstLine="420" w:firstLineChars="200"/>
        <w:rPr>
          <w:rFonts w:hint="eastAsia" w:ascii="宋体" w:hAnsi="宋体" w:eastAsia="宋体" w:cs="宋体"/>
        </w:rPr>
      </w:pPr>
      <w:r>
        <w:rPr>
          <w:rFonts w:hint="eastAsia" w:ascii="宋体" w:hAnsi="宋体" w:eastAsia="宋体" w:cs="宋体"/>
        </w:rPr>
        <w:t>杀灭或清除设备上的病原微生物，使其达到无害化的处理过程。</w:t>
      </w:r>
    </w:p>
    <w:p w14:paraId="412D594A">
      <w:pPr>
        <w:pStyle w:val="104"/>
        <w:spacing w:before="240" w:after="240"/>
        <w:rPr>
          <w:rFonts w:ascii="Times New Roman"/>
          <w:szCs w:val="21"/>
        </w:rPr>
      </w:pPr>
      <w:r>
        <w:rPr>
          <w:rFonts w:hint="eastAsia" w:ascii="Times New Roman"/>
          <w:szCs w:val="21"/>
        </w:rPr>
        <w:t>基本要求</w:t>
      </w:r>
    </w:p>
    <w:p w14:paraId="03C73B63">
      <w:pPr>
        <w:pStyle w:val="105"/>
        <w:spacing w:before="120" w:after="120"/>
        <w:rPr>
          <w:rFonts w:ascii="Times New Roman"/>
        </w:rPr>
      </w:pPr>
      <w:r>
        <w:rPr>
          <w:rFonts w:hint="eastAsia" w:ascii="Times New Roman"/>
        </w:rPr>
        <w:t>清洁剂和消毒剂要求</w:t>
      </w:r>
    </w:p>
    <w:p w14:paraId="0D3DEDBB">
      <w:pPr>
        <w:pStyle w:val="165"/>
        <w:rPr>
          <w:rFonts w:ascii="Times New Roman"/>
        </w:rPr>
      </w:pPr>
      <w:r>
        <w:rPr>
          <w:rFonts w:ascii="Times New Roman"/>
        </w:rPr>
        <w:t>应采购符合GB 14930.1和GB 14930.2</w:t>
      </w:r>
      <w:r>
        <w:rPr>
          <w:rFonts w:hint="eastAsia" w:ascii="Times New Roman"/>
        </w:rPr>
        <w:t>要求</w:t>
      </w:r>
      <w:r>
        <w:rPr>
          <w:rFonts w:ascii="Times New Roman"/>
        </w:rPr>
        <w:t>的洗涤剂和消毒剂</w:t>
      </w:r>
      <w:r>
        <w:rPr>
          <w:rFonts w:hint="eastAsia" w:ascii="Times New Roman"/>
        </w:rPr>
        <w:t>。</w:t>
      </w:r>
    </w:p>
    <w:p w14:paraId="1BD5CB38">
      <w:pPr>
        <w:pStyle w:val="165"/>
        <w:rPr>
          <w:rFonts w:ascii="Times New Roman"/>
        </w:rPr>
      </w:pPr>
      <w:r>
        <w:rPr>
          <w:rFonts w:hint="eastAsia" w:ascii="Times New Roman"/>
        </w:rPr>
        <w:t>应</w:t>
      </w:r>
      <w:r>
        <w:rPr>
          <w:rFonts w:ascii="Times New Roman"/>
        </w:rPr>
        <w:t>按照产品说明书要求，正确配制洗涤剂和消毒剂溶液，确保浓度准确。</w:t>
      </w:r>
    </w:p>
    <w:p w14:paraId="73E1E43B">
      <w:pPr>
        <w:pStyle w:val="105"/>
        <w:spacing w:before="120" w:after="120"/>
        <w:rPr>
          <w:rFonts w:ascii="Times New Roman"/>
        </w:rPr>
      </w:pPr>
      <w:r>
        <w:rPr>
          <w:rFonts w:hint="eastAsia" w:ascii="Times New Roman"/>
        </w:rPr>
        <w:t>用水要求</w:t>
      </w:r>
    </w:p>
    <w:p w14:paraId="3BFD90D0">
      <w:pPr>
        <w:pStyle w:val="165"/>
      </w:pPr>
      <w:r>
        <w:rPr>
          <w:rFonts w:hint="eastAsia"/>
        </w:rPr>
        <w:t>清洗用水应符合</w:t>
      </w:r>
      <w:r>
        <w:rPr>
          <w:rFonts w:hint="eastAsia" w:ascii="Times New Roman"/>
        </w:rPr>
        <w:t>GB 5749</w:t>
      </w:r>
      <w:r>
        <w:rPr>
          <w:rFonts w:hint="eastAsia"/>
        </w:rPr>
        <w:t>，不应从洗手间等区域接水用于设备卫生清洁。</w:t>
      </w:r>
    </w:p>
    <w:p w14:paraId="09A94C44">
      <w:pPr>
        <w:pStyle w:val="165"/>
      </w:pPr>
      <w:r>
        <w:rPr>
          <w:rFonts w:hint="eastAsia"/>
        </w:rPr>
        <w:t>必要情况下，可对水进行软化，去除水中矿物质，减少设备内部水垢形成，提升设备性能和消毒效果。</w:t>
      </w:r>
    </w:p>
    <w:p w14:paraId="3EDF71DE">
      <w:pPr>
        <w:pStyle w:val="105"/>
        <w:spacing w:before="120" w:after="120"/>
        <w:rPr>
          <w:rFonts w:ascii="Times New Roman"/>
        </w:rPr>
      </w:pPr>
      <w:r>
        <w:rPr>
          <w:rFonts w:hint="eastAsia" w:ascii="Times New Roman"/>
        </w:rPr>
        <w:t>设施设备要求</w:t>
      </w:r>
    </w:p>
    <w:p w14:paraId="1D202F16">
      <w:pPr>
        <w:pStyle w:val="165"/>
      </w:pPr>
      <w:r>
        <w:rPr>
          <w:rFonts w:hint="eastAsia"/>
        </w:rPr>
        <w:t>配备足够数量、大小适宜且功能适宜的清洗消毒设施，如专用清洗水池、消毒设备、干燥设备、保洁设施。</w:t>
      </w:r>
    </w:p>
    <w:p w14:paraId="76BB25DF">
      <w:pPr>
        <w:pStyle w:val="165"/>
      </w:pPr>
      <w:r>
        <w:rPr>
          <w:rFonts w:hint="eastAsia"/>
        </w:rPr>
        <w:t>清洗设备、消毒设备应定期维护和保养，确保其正常运行，消毒温度、时间、压力等参数符合相关标准和设备使用要求。</w:t>
      </w:r>
    </w:p>
    <w:p w14:paraId="04A8D5C6">
      <w:pPr>
        <w:pStyle w:val="165"/>
      </w:pPr>
      <w:r>
        <w:rPr>
          <w:rFonts w:hint="eastAsia"/>
        </w:rPr>
        <w:t>应配备满足作业的照明设备，食品处理区应有充足的自然采光或人工照明设施，工作台面的光照不得低于220lux，其他场所的光照强度不宜低于110lux。</w:t>
      </w:r>
    </w:p>
    <w:p w14:paraId="5C1DC6D9">
      <w:pPr>
        <w:pStyle w:val="165"/>
      </w:pPr>
      <w:r>
        <w:t>清洗工用具应有明显的区分标识，宜使用颜色、材料、形状、文字等方式进行区分</w:t>
      </w:r>
      <w:r>
        <w:rPr>
          <w:rFonts w:hint="eastAsia"/>
        </w:rPr>
        <w:t>食品接触区域和非食品接触区域。</w:t>
      </w:r>
    </w:p>
    <w:p w14:paraId="7D625C54">
      <w:pPr>
        <w:pStyle w:val="105"/>
        <w:spacing w:before="120" w:after="120"/>
        <w:rPr>
          <w:rFonts w:ascii="Times New Roman"/>
        </w:rPr>
      </w:pPr>
      <w:r>
        <w:rPr>
          <w:rFonts w:hint="eastAsia" w:ascii="Times New Roman"/>
        </w:rPr>
        <w:t>清洗消毒系统要求</w:t>
      </w:r>
    </w:p>
    <w:p w14:paraId="417CF921">
      <w:pPr>
        <w:pStyle w:val="165"/>
      </w:pPr>
      <w:r>
        <w:rPr>
          <w:rFonts w:hint="eastAsia"/>
        </w:rPr>
        <w:t>应建立清洁消毒制度，根据设备的型号、产品说明书、使用频次确定设备的清洗消毒方法、频次。</w:t>
      </w:r>
    </w:p>
    <w:p w14:paraId="726E2F24">
      <w:pPr>
        <w:pStyle w:val="165"/>
      </w:pPr>
      <w:r>
        <w:rPr>
          <w:rFonts w:hint="eastAsia"/>
        </w:rPr>
        <w:t>设备清洗分为日常清洗及深度清洗：</w:t>
      </w:r>
    </w:p>
    <w:p w14:paraId="08137536">
      <w:pPr>
        <w:pStyle w:val="232"/>
      </w:pPr>
      <w:r>
        <w:rPr>
          <w:rFonts w:hint="eastAsia"/>
        </w:rPr>
        <w:t>日常清洗：每次营业结束后或每次使用后进行，重点清洗设备出料口、物料接触表面、操作按钮等部位。</w:t>
      </w:r>
    </w:p>
    <w:p w14:paraId="6D845947">
      <w:pPr>
        <w:pStyle w:val="232"/>
      </w:pPr>
      <w:r>
        <w:rPr>
          <w:rFonts w:hint="eastAsia"/>
        </w:rPr>
        <w:t>深度清洗：一般包括周清、月清、季度清。周清重点设备缝隙、接口等易积垢部位；月清重点清理</w:t>
      </w:r>
      <w:r>
        <w:rPr>
          <w:rFonts w:hint="eastAsia"/>
          <w:lang w:val="en-US" w:eastAsia="zh-CN"/>
        </w:rPr>
        <w:t>设</w:t>
      </w:r>
      <w:r>
        <w:rPr>
          <w:rFonts w:hint="eastAsia"/>
        </w:rPr>
        <w:t>备内部腔体、短管道等部位；季度清重点拆卸设备的关键部件（阀门、密封圈等）及长管道进行彻底清洗。</w:t>
      </w:r>
    </w:p>
    <w:p w14:paraId="0961EFA2">
      <w:pPr>
        <w:pStyle w:val="165"/>
      </w:pPr>
      <w:r>
        <w:rPr>
          <w:rFonts w:hint="eastAsia"/>
        </w:rPr>
        <w:t>应指定专人负责清洗消毒工作并定期对员工开展清洁消毒知识及技能的培训。</w:t>
      </w:r>
    </w:p>
    <w:p w14:paraId="0D32D0A1">
      <w:pPr>
        <w:pStyle w:val="165"/>
      </w:pPr>
      <w:r>
        <w:rPr>
          <w:rFonts w:hint="eastAsia"/>
        </w:rPr>
        <w:t>应监测并确认清洁消毒的有效性。</w:t>
      </w:r>
    </w:p>
    <w:p w14:paraId="717A5B7F">
      <w:pPr>
        <w:pStyle w:val="165"/>
      </w:pPr>
      <w:r>
        <w:rPr>
          <w:rFonts w:hint="eastAsia"/>
        </w:rPr>
        <w:t>应建立实施过程的相关清洁消毒记录，记录保留不少于2年。</w:t>
      </w:r>
    </w:p>
    <w:p w14:paraId="7E14FB03">
      <w:pPr>
        <w:pStyle w:val="104"/>
        <w:spacing w:before="240" w:after="240"/>
        <w:rPr>
          <w:rFonts w:ascii="Times New Roman"/>
          <w:szCs w:val="21"/>
        </w:rPr>
      </w:pPr>
      <w:r>
        <w:rPr>
          <w:rFonts w:hint="eastAsia" w:ascii="Times New Roman"/>
          <w:szCs w:val="21"/>
        </w:rPr>
        <w:t>手工清洗消毒流程</w:t>
      </w:r>
    </w:p>
    <w:p w14:paraId="05EEA73E">
      <w:pPr>
        <w:pStyle w:val="105"/>
        <w:spacing w:before="120" w:after="120"/>
        <w:rPr>
          <w:rFonts w:ascii="Times New Roman"/>
        </w:rPr>
      </w:pPr>
      <w:r>
        <w:rPr>
          <w:rFonts w:hint="eastAsia" w:ascii="Times New Roman"/>
        </w:rPr>
        <w:t>清洗</w:t>
      </w:r>
    </w:p>
    <w:p w14:paraId="2F92A075">
      <w:pPr>
        <w:pStyle w:val="165"/>
        <w:rPr>
          <w:rFonts w:ascii="Times New Roman"/>
        </w:rPr>
      </w:pPr>
      <w:r>
        <w:rPr>
          <w:rFonts w:hint="eastAsia" w:ascii="Times New Roman"/>
        </w:rPr>
        <w:t>设备使用完毕后清除表面残留物料。</w:t>
      </w:r>
    </w:p>
    <w:p w14:paraId="2722856B">
      <w:pPr>
        <w:pStyle w:val="165"/>
        <w:rPr>
          <w:rFonts w:ascii="Times New Roman"/>
        </w:rPr>
      </w:pPr>
      <w:r>
        <w:rPr>
          <w:rFonts w:hint="eastAsia" w:ascii="Times New Roman"/>
        </w:rPr>
        <w:t>使用适宜的工用具（如毛刷、专用清洁布）和洗涤剂将物体表面的可见污垢移除，避免使用钢丝球等硬质易损伤设备工具。</w:t>
      </w:r>
    </w:p>
    <w:p w14:paraId="72651656">
      <w:pPr>
        <w:pStyle w:val="165"/>
        <w:rPr>
          <w:rFonts w:ascii="Times New Roman"/>
        </w:rPr>
      </w:pPr>
      <w:r>
        <w:rPr>
          <w:rFonts w:hint="eastAsia" w:ascii="Times New Roman"/>
        </w:rPr>
        <w:t>使用清水冲洗干净，去除洗涤剂残留。</w:t>
      </w:r>
    </w:p>
    <w:p w14:paraId="2B16D17D">
      <w:pPr>
        <w:pStyle w:val="165"/>
        <w:rPr>
          <w:rFonts w:ascii="Times New Roman"/>
        </w:rPr>
      </w:pPr>
      <w:r>
        <w:rPr>
          <w:rFonts w:hint="eastAsia" w:ascii="Times New Roman"/>
        </w:rPr>
        <w:t>盛装废水、废渣的容器应每日完成清洗，保持容器内外清洁无异味。</w:t>
      </w:r>
    </w:p>
    <w:p w14:paraId="256F5FC9">
      <w:pPr>
        <w:pStyle w:val="105"/>
        <w:spacing w:before="120" w:after="120"/>
        <w:rPr>
          <w:rFonts w:ascii="Times New Roman"/>
        </w:rPr>
      </w:pPr>
      <w:r>
        <w:rPr>
          <w:rFonts w:hint="eastAsia" w:ascii="Times New Roman"/>
        </w:rPr>
        <w:t>消毒</w:t>
      </w:r>
    </w:p>
    <w:p w14:paraId="3CBA5E6A">
      <w:pPr>
        <w:pStyle w:val="165"/>
        <w:rPr>
          <w:rFonts w:ascii="Times New Roman"/>
          <w:b/>
          <w:bCs/>
        </w:rPr>
      </w:pPr>
      <w:r>
        <w:rPr>
          <w:rFonts w:hint="eastAsia" w:ascii="Times New Roman"/>
        </w:rPr>
        <w:t>采用物理消毒的，应按消毒设备的要求进行，确保消毒温度和时间达标。宜对消毒设施安装温度监测器，对消毒温度和消毒时间进行监测控制。</w:t>
      </w:r>
    </w:p>
    <w:p w14:paraId="54C4CB6B">
      <w:pPr>
        <w:pStyle w:val="165"/>
        <w:rPr>
          <w:rFonts w:ascii="Times New Roman"/>
          <w:b/>
          <w:bCs/>
        </w:rPr>
      </w:pPr>
      <w:r>
        <w:rPr>
          <w:rFonts w:hint="eastAsia" w:ascii="Times New Roman"/>
        </w:rPr>
        <w:t>采用化学品消毒的，应按照消毒剂的使用说明进行操作，消毒后使用清水彻底冲洗，去除消毒剂残留。</w:t>
      </w:r>
    </w:p>
    <w:p w14:paraId="1CBCA994">
      <w:pPr>
        <w:pStyle w:val="105"/>
        <w:spacing w:before="120" w:after="120"/>
        <w:rPr>
          <w:rFonts w:ascii="Times New Roman"/>
        </w:rPr>
      </w:pPr>
      <w:r>
        <w:rPr>
          <w:rFonts w:hint="eastAsia" w:ascii="Times New Roman"/>
        </w:rPr>
        <w:t>保洁</w:t>
      </w:r>
    </w:p>
    <w:p w14:paraId="0CC26737">
      <w:pPr>
        <w:pStyle w:val="165"/>
        <w:rPr>
          <w:rFonts w:ascii="Times New Roman"/>
        </w:rPr>
      </w:pPr>
      <w:r>
        <w:rPr>
          <w:rFonts w:hint="eastAsia" w:ascii="Times New Roman"/>
        </w:rPr>
        <w:t>清洗消毒后的设备部件，应按照产品说明书要求正确组装，确保各部件连接紧密、功能正常。</w:t>
      </w:r>
    </w:p>
    <w:p w14:paraId="18FE514B">
      <w:pPr>
        <w:pStyle w:val="165"/>
        <w:rPr>
          <w:rFonts w:ascii="Times New Roman"/>
        </w:rPr>
      </w:pPr>
      <w:r>
        <w:rPr>
          <w:rFonts w:hint="eastAsia" w:ascii="Times New Roman"/>
        </w:rPr>
        <w:t>无需立即组装的部件，应置于洁净的沥干架上自然晾干，或使用经消毒的洁净布擦干。​</w:t>
      </w:r>
    </w:p>
    <w:p w14:paraId="6F817971">
      <w:pPr>
        <w:pStyle w:val="165"/>
        <w:rPr>
          <w:rFonts w:ascii="Times New Roman"/>
        </w:rPr>
      </w:pPr>
      <w:r>
        <w:rPr>
          <w:rFonts w:hint="eastAsia" w:ascii="Times New Roman"/>
        </w:rPr>
        <w:t>干燥后的设备应存放于清洁、通风的环境中，必要时加盖防尘罩或其他措施，防止落尘及异物污染。</w:t>
      </w:r>
    </w:p>
    <w:p w14:paraId="551CE407">
      <w:pPr>
        <w:pStyle w:val="104"/>
        <w:spacing w:before="240" w:after="240"/>
        <w:rPr>
          <w:rFonts w:ascii="Times New Roman"/>
          <w:szCs w:val="21"/>
        </w:rPr>
      </w:pPr>
      <w:r>
        <w:rPr>
          <w:rFonts w:hint="eastAsia" w:ascii="Times New Roman"/>
          <w:szCs w:val="21"/>
        </w:rPr>
        <w:t>智能设备清洗消毒流程</w:t>
      </w:r>
    </w:p>
    <w:p w14:paraId="5064C3AC">
      <w:pPr>
        <w:pStyle w:val="105"/>
        <w:spacing w:before="120" w:after="120"/>
        <w:rPr>
          <w:rFonts w:ascii="Times New Roman"/>
        </w:rPr>
      </w:pPr>
      <w:r>
        <w:rPr>
          <w:rFonts w:hint="eastAsia" w:ascii="Times New Roman"/>
        </w:rPr>
        <w:t>清洗消毒前准备工作</w:t>
      </w:r>
    </w:p>
    <w:p w14:paraId="44B3833D">
      <w:pPr>
        <w:pStyle w:val="165"/>
        <w:rPr>
          <w:rFonts w:hint="eastAsia" w:asciiTheme="minorEastAsia" w:hAnsiTheme="minorEastAsia" w:eastAsiaTheme="minorEastAsia" w:cstheme="minorEastAsia"/>
        </w:rPr>
      </w:pPr>
      <w:r>
        <w:rPr>
          <w:rFonts w:hint="eastAsia" w:ascii="Times New Roman"/>
        </w:rPr>
        <w:t>每次清洗消毒前确认自动清洁系统完好，清洁用水、清洁剂、消毒剂等充足，管路无渗漏，外观无异常。</w:t>
      </w:r>
    </w:p>
    <w:p w14:paraId="35BE8843">
      <w:pPr>
        <w:pStyle w:val="165"/>
        <w:rPr>
          <w:rFonts w:ascii="Times New Roman"/>
        </w:rPr>
      </w:pPr>
      <w:r>
        <w:rPr>
          <w:rFonts w:hint="eastAsia" w:ascii="Times New Roman"/>
        </w:rPr>
        <w:t>移除设备内未使用完毕的物料，避免清洁过程中对物料产生污染。</w:t>
      </w:r>
    </w:p>
    <w:p w14:paraId="697E48A8">
      <w:pPr>
        <w:pStyle w:val="105"/>
        <w:spacing w:before="120" w:after="120"/>
        <w:rPr>
          <w:rFonts w:ascii="Times New Roman"/>
        </w:rPr>
      </w:pPr>
      <w:r>
        <w:rPr>
          <w:rFonts w:hint="eastAsia" w:ascii="Times New Roman"/>
        </w:rPr>
        <w:t>自动清洗功能</w:t>
      </w:r>
    </w:p>
    <w:p w14:paraId="2CB63876">
      <w:pPr>
        <w:pStyle w:val="165"/>
        <w:rPr>
          <w:rFonts w:hint="eastAsia" w:asciiTheme="minorEastAsia" w:hAnsiTheme="minorEastAsia" w:eastAsiaTheme="minorEastAsia" w:cstheme="minorEastAsia"/>
        </w:rPr>
      </w:pPr>
      <w:r>
        <w:rPr>
          <w:rFonts w:hint="eastAsia" w:ascii="Times New Roman"/>
        </w:rPr>
        <w:t>启动设备日常自动清洗，每日使用后启动标准清洁程序，自动完成预冲洗、清洁剂循环清洗、清水漂洗，确保无残留。</w:t>
      </w:r>
    </w:p>
    <w:p w14:paraId="65A0E221">
      <w:pPr>
        <w:pStyle w:val="165"/>
        <w:rPr>
          <w:rFonts w:ascii="Times New Roman"/>
        </w:rPr>
      </w:pPr>
      <w:r>
        <w:rPr>
          <w:rFonts w:hint="eastAsia" w:ascii="Times New Roman"/>
        </w:rPr>
        <w:t>执行设备定期深度清洗，周清应重点清洁管路；月清应包含设备内部腔体；季度清应拆解关键部件辅助清洗。启动设备深度清洁程序，自动完成预冲洗、清洁剂循环清洗、清水漂洗，确保无残留。</w:t>
      </w:r>
    </w:p>
    <w:p w14:paraId="680FEEF7">
      <w:pPr>
        <w:pStyle w:val="105"/>
        <w:spacing w:before="120" w:after="120"/>
        <w:rPr>
          <w:rFonts w:ascii="Times New Roman"/>
        </w:rPr>
      </w:pPr>
      <w:r>
        <w:rPr>
          <w:rFonts w:hint="eastAsia" w:ascii="Times New Roman"/>
        </w:rPr>
        <w:t>自动消毒功能</w:t>
      </w:r>
    </w:p>
    <w:p w14:paraId="464F77E9">
      <w:pPr>
        <w:pStyle w:val="165"/>
        <w:rPr>
          <w:rFonts w:ascii="Times New Roman"/>
        </w:rPr>
      </w:pPr>
      <w:r>
        <w:rPr>
          <w:rFonts w:hint="eastAsia" w:ascii="Times New Roman"/>
        </w:rPr>
        <w:t>根据设备操作手册确定使用物理消毒或化学消毒。</w:t>
      </w:r>
    </w:p>
    <w:p w14:paraId="71B7FAFC">
      <w:pPr>
        <w:pStyle w:val="165"/>
        <w:rPr>
          <w:rFonts w:ascii="Times New Roman"/>
        </w:rPr>
      </w:pPr>
      <w:r>
        <w:rPr>
          <w:rFonts w:hint="eastAsia" w:ascii="Times New Roman"/>
        </w:rPr>
        <w:t>采用化学消毒的，消毒后应确认无消毒剂残留后方可使用。</w:t>
      </w:r>
    </w:p>
    <w:p w14:paraId="3A24917B">
      <w:pPr>
        <w:pStyle w:val="105"/>
        <w:spacing w:before="120" w:after="120"/>
        <w:rPr>
          <w:rFonts w:ascii="Times New Roman"/>
        </w:rPr>
      </w:pPr>
      <w:r>
        <w:rPr>
          <w:rFonts w:hint="eastAsia" w:ascii="Times New Roman"/>
        </w:rPr>
        <w:t>自动记录与预警功能</w:t>
      </w:r>
    </w:p>
    <w:p w14:paraId="27EDDFF2">
      <w:pPr>
        <w:pStyle w:val="165"/>
        <w:rPr>
          <w:rFonts w:ascii="Times New Roman"/>
        </w:rPr>
      </w:pPr>
      <w:r>
        <w:rPr>
          <w:rFonts w:hint="eastAsia" w:ascii="Times New Roman"/>
        </w:rPr>
        <w:t>应自动对清洗消毒过程进行实时记录，记录支持查询及导出。</w:t>
      </w:r>
    </w:p>
    <w:p w14:paraId="6BB50C98">
      <w:pPr>
        <w:pStyle w:val="165"/>
        <w:rPr>
          <w:rFonts w:ascii="Times New Roman"/>
        </w:rPr>
      </w:pPr>
      <w:r>
        <w:rPr>
          <w:rFonts w:hint="eastAsia" w:ascii="Times New Roman"/>
        </w:rPr>
        <w:t>宜具备清洗故障预警功能和清洗消毒执行周期预警功能。</w:t>
      </w:r>
    </w:p>
    <w:p w14:paraId="1BB12094">
      <w:pPr>
        <w:pStyle w:val="165"/>
        <w:rPr>
          <w:rFonts w:ascii="Times New Roman"/>
        </w:rPr>
      </w:pPr>
      <w:r>
        <w:rPr>
          <w:rFonts w:hint="eastAsia" w:ascii="Times New Roman"/>
        </w:rPr>
        <w:t>记录应具备防篡改功能。</w:t>
      </w:r>
    </w:p>
    <w:p w14:paraId="753B7CE5">
      <w:pPr>
        <w:pStyle w:val="105"/>
        <w:spacing w:before="120" w:after="120"/>
        <w:ind w:left="-420" w:firstLine="420" w:firstLineChars="200"/>
      </w:pPr>
      <w:r>
        <w:rPr>
          <w:rFonts w:hint="eastAsia"/>
        </w:rPr>
        <w:t>维护和保养</w:t>
      </w:r>
    </w:p>
    <w:p w14:paraId="063340B3">
      <w:pPr>
        <w:pStyle w:val="165"/>
        <w:rPr>
          <w:rFonts w:ascii="Times New Roman"/>
        </w:rPr>
      </w:pPr>
      <w:r>
        <w:rPr>
          <w:rFonts w:hint="eastAsia" w:ascii="Times New Roman"/>
        </w:rPr>
        <w:t>应定期检查设备运转状态（有无异响、振动）、管道密封性、传感器准确性等，发现问题时应进行及时维修。</w:t>
      </w:r>
    </w:p>
    <w:p w14:paraId="7745CEE4">
      <w:pPr>
        <w:pStyle w:val="165"/>
        <w:rPr>
          <w:rFonts w:ascii="Times New Roman"/>
        </w:rPr>
      </w:pPr>
      <w:r>
        <w:rPr>
          <w:rFonts w:hint="eastAsia" w:ascii="Times New Roman"/>
        </w:rPr>
        <w:t>应根据使用周期、生产量、</w:t>
      </w:r>
      <w:r>
        <w:rPr>
          <w:rFonts w:hint="eastAsia" w:ascii="Times New Roman"/>
          <w:highlight w:val="none"/>
        </w:rPr>
        <w:t>清洗消毒液</w:t>
      </w:r>
      <w:r>
        <w:rPr>
          <w:rFonts w:hint="eastAsia" w:ascii="Times New Roman"/>
          <w:highlight w:val="none"/>
          <w:lang w:val="en-US" w:eastAsia="zh-CN"/>
        </w:rPr>
        <w:t>的</w:t>
      </w:r>
      <w:bookmarkStart w:id="26" w:name="_GoBack"/>
      <w:bookmarkEnd w:id="26"/>
      <w:r>
        <w:rPr>
          <w:rFonts w:hint="eastAsia" w:ascii="Times New Roman"/>
        </w:rPr>
        <w:t>情况制定设备各部件的更换方案。其中管道使用软管的，软管更换周期不应超过12个月。</w:t>
      </w:r>
    </w:p>
    <w:p w14:paraId="4C1F060D">
      <w:pPr>
        <w:pStyle w:val="165"/>
        <w:rPr>
          <w:rFonts w:ascii="Times New Roman"/>
        </w:rPr>
      </w:pPr>
      <w:r>
        <w:rPr>
          <w:rFonts w:hint="eastAsia" w:ascii="Times New Roman"/>
        </w:rPr>
        <w:t>应对设备的维护保养情况进行记录。</w:t>
      </w:r>
    </w:p>
    <w:p w14:paraId="11107D39">
      <w:pPr>
        <w:pStyle w:val="230"/>
      </w:pPr>
    </w:p>
    <w:p w14:paraId="40A0A8D5">
      <w:pPr>
        <w:pStyle w:val="230"/>
      </w:pPr>
    </w:p>
    <w:p w14:paraId="6E79C4E6">
      <w:pPr>
        <w:pStyle w:val="230"/>
      </w:pPr>
    </w:p>
    <w:p w14:paraId="50839D5F">
      <w:pPr>
        <w:pStyle w:val="230"/>
      </w:pPr>
    </w:p>
    <w:p w14:paraId="64391C0D">
      <w:pPr>
        <w:pStyle w:val="230"/>
      </w:pPr>
    </w:p>
    <w:p w14:paraId="7DF6170E">
      <w:pPr>
        <w:pStyle w:val="230"/>
      </w:pPr>
    </w:p>
    <w:p w14:paraId="64DF6959">
      <w:pPr>
        <w:pStyle w:val="230"/>
      </w:pPr>
    </w:p>
    <w:p w14:paraId="69D95F82">
      <w:pPr>
        <w:pStyle w:val="230"/>
      </w:pPr>
    </w:p>
    <w:p w14:paraId="5331F8CF">
      <w:pPr>
        <w:pStyle w:val="230"/>
      </w:pPr>
    </w:p>
    <w:p w14:paraId="3F22FD55">
      <w:pPr>
        <w:pStyle w:val="230"/>
      </w:pPr>
    </w:p>
    <w:p w14:paraId="3C5D8171">
      <w:pPr>
        <w:pStyle w:val="230"/>
      </w:pPr>
    </w:p>
    <w:p w14:paraId="6A3BA48A">
      <w:pPr>
        <w:pStyle w:val="230"/>
      </w:pPr>
    </w:p>
    <w:p w14:paraId="0D242FD5">
      <w:pPr>
        <w:pStyle w:val="230"/>
      </w:pPr>
    </w:p>
    <w:p w14:paraId="404BAEDC">
      <w:pPr>
        <w:pStyle w:val="230"/>
      </w:pPr>
    </w:p>
    <w:p w14:paraId="327FF568">
      <w:pPr>
        <w:pStyle w:val="230"/>
      </w:pPr>
    </w:p>
    <w:p w14:paraId="71F65532">
      <w:pPr>
        <w:pStyle w:val="230"/>
      </w:pPr>
    </w:p>
    <w:p w14:paraId="122F44C5">
      <w:pPr>
        <w:pStyle w:val="230"/>
      </w:pPr>
    </w:p>
    <w:p w14:paraId="3A6DF8BB">
      <w:pPr>
        <w:pStyle w:val="230"/>
      </w:pPr>
    </w:p>
    <w:p w14:paraId="27EBFC7F">
      <w:pPr>
        <w:pStyle w:val="230"/>
      </w:pPr>
    </w:p>
    <w:p w14:paraId="23425075">
      <w:pPr>
        <w:pStyle w:val="230"/>
      </w:pPr>
    </w:p>
    <w:p w14:paraId="42155472">
      <w:pPr>
        <w:pStyle w:val="230"/>
      </w:pPr>
    </w:p>
    <w:p w14:paraId="47557F3E">
      <w:pPr>
        <w:pStyle w:val="230"/>
      </w:pPr>
    </w:p>
    <w:p w14:paraId="35FF4198">
      <w:pPr>
        <w:pStyle w:val="230"/>
      </w:pPr>
    </w:p>
    <w:p w14:paraId="7512E46E">
      <w:pPr>
        <w:pStyle w:val="230"/>
      </w:pPr>
    </w:p>
    <w:p w14:paraId="20E2368E">
      <w:pPr>
        <w:pStyle w:val="230"/>
      </w:pPr>
    </w:p>
    <w:p w14:paraId="0D9A1F67">
      <w:pPr>
        <w:pStyle w:val="230"/>
      </w:pPr>
    </w:p>
    <w:p w14:paraId="39F67D05">
      <w:pPr>
        <w:pStyle w:val="230"/>
      </w:pPr>
    </w:p>
    <w:p w14:paraId="10AA93E0">
      <w:pPr>
        <w:pStyle w:val="230"/>
      </w:pPr>
    </w:p>
    <w:p w14:paraId="5C84C3BC">
      <w:pPr>
        <w:pStyle w:val="230"/>
      </w:pPr>
    </w:p>
    <w:p w14:paraId="36D4D4C1">
      <w:pPr>
        <w:pStyle w:val="230"/>
      </w:pPr>
    </w:p>
    <w:p w14:paraId="50043320">
      <w:pPr>
        <w:pStyle w:val="230"/>
      </w:pPr>
    </w:p>
    <w:p w14:paraId="7908F839">
      <w:pPr>
        <w:pStyle w:val="230"/>
      </w:pPr>
    </w:p>
    <w:p w14:paraId="1C84366B">
      <w:pPr>
        <w:pStyle w:val="230"/>
      </w:pPr>
    </w:p>
    <w:p w14:paraId="17286451">
      <w:pPr>
        <w:pStyle w:val="230"/>
      </w:pPr>
    </w:p>
    <w:p w14:paraId="434D6625">
      <w:pPr>
        <w:pStyle w:val="230"/>
        <w:rPr>
          <w:rFonts w:hint="eastAsia" w:asciiTheme="minorEastAsia" w:hAnsiTheme="minorEastAsia" w:eastAsiaTheme="minorEastAsia" w:cstheme="minorEastAsia"/>
          <w:szCs w:val="21"/>
        </w:rPr>
      </w:pPr>
    </w:p>
    <w:p w14:paraId="3CF8A223">
      <w:pPr>
        <w:pStyle w:val="230"/>
        <w:rPr>
          <w:rFonts w:hint="eastAsia" w:asciiTheme="minorEastAsia" w:hAnsiTheme="minorEastAsia" w:eastAsiaTheme="minorEastAsia" w:cstheme="minorEastAsia"/>
          <w:szCs w:val="21"/>
        </w:rPr>
        <w:sectPr>
          <w:pgSz w:w="11906" w:h="16838"/>
          <w:pgMar w:top="1928" w:right="1134" w:bottom="1134" w:left="1134" w:header="1418" w:footer="1134" w:gutter="284"/>
          <w:pgNumType w:start="1"/>
          <w:cols w:space="425" w:num="1"/>
          <w:formProt w:val="0"/>
          <w:docGrid w:linePitch="312" w:charSpace="0"/>
        </w:sectPr>
      </w:pPr>
    </w:p>
    <w:bookmarkEnd w:id="22"/>
    <w:p w14:paraId="4BB33667">
      <w:pPr>
        <w:pStyle w:val="198"/>
        <w:rPr>
          <w:rFonts w:hint="eastAsia"/>
          <w:vanish w:val="0"/>
        </w:rPr>
      </w:pPr>
      <w:bookmarkStart w:id="24" w:name="BookMark5"/>
    </w:p>
    <w:p w14:paraId="1A392B3F">
      <w:pPr>
        <w:pStyle w:val="199"/>
        <w:rPr>
          <w:vanish w:val="0"/>
        </w:rPr>
      </w:pPr>
    </w:p>
    <w:p w14:paraId="7827DC4D">
      <w:pPr>
        <w:pStyle w:val="76"/>
        <w:spacing w:after="120"/>
      </w:pPr>
      <w:r>
        <w:br w:type="textWrapping"/>
      </w:r>
      <w:r>
        <w:rPr>
          <w:rFonts w:hint="eastAsia"/>
        </w:rPr>
        <w:t>（资料性）</w:t>
      </w:r>
      <w:r>
        <w:br w:type="textWrapping"/>
      </w:r>
      <w:r>
        <w:rPr>
          <w:rFonts w:hint="eastAsia"/>
        </w:rPr>
        <w:t>现制现售饮品设施、设备及工具清洁消毒方法（推荐）</w:t>
      </w:r>
    </w:p>
    <w:p w14:paraId="20926EBD">
      <w:pPr>
        <w:pStyle w:val="211"/>
      </w:pPr>
      <w:r>
        <w:rPr>
          <w:rFonts w:hint="eastAsia"/>
        </w:rPr>
        <w:t>现制现售饮品设施、设备及工具清洁消毒方法可参照表A.1执行。</w:t>
      </w:r>
    </w:p>
    <w:p w14:paraId="21A2D661">
      <w:pPr>
        <w:pStyle w:val="77"/>
        <w:spacing w:before="120" w:after="120"/>
      </w:pPr>
      <w:r>
        <w:rPr>
          <w:rFonts w:hint="eastAsia"/>
        </w:rPr>
        <w:t>清洁消毒频率及方法</w:t>
      </w: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1980"/>
        <w:gridCol w:w="1701"/>
        <w:gridCol w:w="1186"/>
        <w:gridCol w:w="4909"/>
      </w:tblGrid>
      <w:tr w14:paraId="60DF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blHeader/>
          <w:jc w:val="center"/>
        </w:trPr>
        <w:tc>
          <w:tcPr>
            <w:tcW w:w="1980" w:type="dxa"/>
            <w:vAlign w:val="center"/>
          </w:tcPr>
          <w:p w14:paraId="64C94699">
            <w:pPr>
              <w:snapToGrid w:val="0"/>
              <w:spacing w:line="240" w:lineRule="auto"/>
              <w:jc w:val="center"/>
              <w:rPr>
                <w:rFonts w:hint="eastAsia" w:ascii="宋体" w:hAnsi="宋体" w:cs="宋体"/>
                <w:b/>
                <w:bCs/>
              </w:rPr>
            </w:pPr>
            <w:r>
              <w:rPr>
                <w:rFonts w:hint="eastAsia" w:ascii="宋体" w:hAnsi="宋体" w:cs="宋体"/>
                <w:b/>
                <w:bCs/>
              </w:rPr>
              <w:t>设施、设备及工具</w:t>
            </w:r>
          </w:p>
        </w:tc>
        <w:tc>
          <w:tcPr>
            <w:tcW w:w="1701" w:type="dxa"/>
            <w:vAlign w:val="center"/>
          </w:tcPr>
          <w:p w14:paraId="18A64BD4">
            <w:pPr>
              <w:snapToGrid w:val="0"/>
              <w:spacing w:line="240" w:lineRule="auto"/>
              <w:jc w:val="center"/>
              <w:rPr>
                <w:rFonts w:hint="eastAsia" w:ascii="宋体" w:hAnsi="宋体" w:cs="宋体"/>
                <w:b/>
                <w:bCs/>
              </w:rPr>
            </w:pPr>
            <w:r>
              <w:rPr>
                <w:rFonts w:hint="eastAsia" w:ascii="宋体" w:hAnsi="宋体" w:cs="宋体"/>
                <w:b/>
                <w:bCs/>
              </w:rPr>
              <w:t>频率</w:t>
            </w:r>
          </w:p>
        </w:tc>
        <w:tc>
          <w:tcPr>
            <w:tcW w:w="1186" w:type="dxa"/>
            <w:vAlign w:val="center"/>
          </w:tcPr>
          <w:p w14:paraId="3EB7BB3D">
            <w:pPr>
              <w:snapToGrid w:val="0"/>
              <w:spacing w:line="240" w:lineRule="auto"/>
              <w:jc w:val="center"/>
              <w:rPr>
                <w:rFonts w:hint="eastAsia" w:ascii="宋体" w:hAnsi="宋体" w:cs="宋体"/>
                <w:b/>
                <w:bCs/>
              </w:rPr>
            </w:pPr>
            <w:r>
              <w:rPr>
                <w:rFonts w:hint="eastAsia" w:ascii="宋体" w:hAnsi="宋体" w:cs="宋体"/>
                <w:b/>
                <w:bCs/>
              </w:rPr>
              <w:t>使用</w:t>
            </w:r>
          </w:p>
          <w:p w14:paraId="2996E7FB">
            <w:pPr>
              <w:snapToGrid w:val="0"/>
              <w:spacing w:line="240" w:lineRule="auto"/>
              <w:jc w:val="center"/>
              <w:rPr>
                <w:rFonts w:hint="eastAsia" w:ascii="宋体" w:hAnsi="宋体" w:cs="宋体"/>
                <w:b/>
                <w:bCs/>
              </w:rPr>
            </w:pPr>
            <w:r>
              <w:rPr>
                <w:rFonts w:hint="eastAsia" w:ascii="宋体" w:hAnsi="宋体" w:cs="宋体"/>
                <w:b/>
                <w:bCs/>
              </w:rPr>
              <w:t>物品</w:t>
            </w:r>
          </w:p>
        </w:tc>
        <w:tc>
          <w:tcPr>
            <w:tcW w:w="4909" w:type="dxa"/>
            <w:vAlign w:val="center"/>
          </w:tcPr>
          <w:p w14:paraId="1D4E5357">
            <w:pPr>
              <w:snapToGrid w:val="0"/>
              <w:spacing w:line="240" w:lineRule="auto"/>
              <w:jc w:val="center"/>
              <w:rPr>
                <w:rFonts w:hint="eastAsia" w:ascii="宋体" w:hAnsi="宋体" w:cs="宋体"/>
                <w:b/>
                <w:bCs/>
              </w:rPr>
            </w:pPr>
            <w:r>
              <w:rPr>
                <w:rFonts w:hint="eastAsia" w:ascii="宋体" w:hAnsi="宋体" w:cs="宋体"/>
                <w:b/>
                <w:bCs/>
              </w:rPr>
              <w:t>方法</w:t>
            </w:r>
          </w:p>
        </w:tc>
      </w:tr>
      <w:tr w14:paraId="315A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restart"/>
            <w:vAlign w:val="center"/>
          </w:tcPr>
          <w:p w14:paraId="094EDF05">
            <w:pPr>
              <w:snapToGrid w:val="0"/>
              <w:spacing w:line="240" w:lineRule="auto"/>
              <w:jc w:val="center"/>
              <w:rPr>
                <w:rFonts w:hint="eastAsia" w:ascii="宋体" w:hAnsi="宋体" w:cs="宋体"/>
              </w:rPr>
            </w:pPr>
            <w:r>
              <w:rPr>
                <w:rFonts w:hint="eastAsia" w:ascii="宋体" w:hAnsi="宋体" w:cs="宋体"/>
              </w:rPr>
              <w:t>蒸汽机</w:t>
            </w:r>
          </w:p>
        </w:tc>
        <w:tc>
          <w:tcPr>
            <w:tcW w:w="1701" w:type="dxa"/>
            <w:vAlign w:val="center"/>
          </w:tcPr>
          <w:p w14:paraId="31CE6DFA">
            <w:pPr>
              <w:snapToGrid w:val="0"/>
              <w:spacing w:line="240" w:lineRule="auto"/>
              <w:jc w:val="center"/>
              <w:rPr>
                <w:rFonts w:hint="eastAsia" w:ascii="宋体" w:hAnsi="宋体" w:cs="宋体"/>
              </w:rPr>
            </w:pPr>
            <w:r>
              <w:rPr>
                <w:rFonts w:hint="eastAsia" w:ascii="宋体" w:hAnsi="宋体" w:cs="宋体"/>
              </w:rPr>
              <w:t>每次使用后</w:t>
            </w:r>
          </w:p>
        </w:tc>
        <w:tc>
          <w:tcPr>
            <w:tcW w:w="1186" w:type="dxa"/>
            <w:vAlign w:val="center"/>
          </w:tcPr>
          <w:p w14:paraId="575DDB46">
            <w:pPr>
              <w:snapToGrid w:val="0"/>
              <w:spacing w:line="240" w:lineRule="auto"/>
              <w:jc w:val="center"/>
              <w:rPr>
                <w:rFonts w:hint="eastAsia" w:ascii="宋体" w:hAnsi="宋体" w:cs="宋体"/>
              </w:rPr>
            </w:pPr>
            <w:r>
              <w:rPr>
                <w:rFonts w:hint="eastAsia" w:ascii="宋体" w:hAnsi="宋体" w:cs="宋体"/>
              </w:rPr>
              <w:t>抹布</w:t>
            </w:r>
          </w:p>
        </w:tc>
        <w:tc>
          <w:tcPr>
            <w:tcW w:w="4909" w:type="dxa"/>
            <w:vAlign w:val="center"/>
          </w:tcPr>
          <w:p w14:paraId="46B1E2E6">
            <w:pPr>
              <w:snapToGrid w:val="0"/>
              <w:spacing w:line="240" w:lineRule="auto"/>
              <w:jc w:val="left"/>
              <w:rPr>
                <w:rFonts w:hint="eastAsia" w:ascii="宋体" w:hAnsi="宋体" w:eastAsia="宋体" w:cs="宋体"/>
                <w:lang w:eastAsia="zh-CN"/>
              </w:rPr>
            </w:pPr>
            <w:r>
              <w:rPr>
                <w:rFonts w:hint="eastAsia" w:ascii="宋体" w:hAnsi="宋体" w:cs="宋体"/>
              </w:rPr>
              <w:t>用抹布擦拭蒸汽棒和喷头，避免奶渍或水渍残留</w:t>
            </w:r>
            <w:r>
              <w:rPr>
                <w:rFonts w:hint="eastAsia" w:ascii="宋体" w:hAnsi="宋体" w:cs="宋体"/>
                <w:lang w:eastAsia="zh-CN"/>
              </w:rPr>
              <w:t>。</w:t>
            </w:r>
          </w:p>
        </w:tc>
      </w:tr>
      <w:tr w14:paraId="07C4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continue"/>
            <w:vAlign w:val="center"/>
          </w:tcPr>
          <w:p w14:paraId="729DACF8">
            <w:pPr>
              <w:snapToGrid w:val="0"/>
              <w:spacing w:line="240" w:lineRule="auto"/>
              <w:jc w:val="center"/>
              <w:rPr>
                <w:rFonts w:hint="eastAsia" w:ascii="宋体" w:hAnsi="宋体" w:cs="宋体"/>
              </w:rPr>
            </w:pPr>
          </w:p>
        </w:tc>
        <w:tc>
          <w:tcPr>
            <w:tcW w:w="1701" w:type="dxa"/>
            <w:vAlign w:val="center"/>
          </w:tcPr>
          <w:p w14:paraId="260189D3">
            <w:pPr>
              <w:snapToGrid w:val="0"/>
              <w:spacing w:line="240" w:lineRule="auto"/>
              <w:jc w:val="center"/>
              <w:rPr>
                <w:rFonts w:hint="eastAsia" w:ascii="宋体" w:hAnsi="宋体" w:cs="宋体"/>
              </w:rPr>
            </w:pPr>
            <w:r>
              <w:rPr>
                <w:rFonts w:hint="eastAsia" w:ascii="宋体" w:hAnsi="宋体" w:cs="宋体"/>
              </w:rPr>
              <w:t>每周一次</w:t>
            </w:r>
          </w:p>
        </w:tc>
        <w:tc>
          <w:tcPr>
            <w:tcW w:w="1186" w:type="dxa"/>
            <w:vAlign w:val="center"/>
          </w:tcPr>
          <w:p w14:paraId="24113481">
            <w:pPr>
              <w:snapToGrid w:val="0"/>
              <w:spacing w:line="240" w:lineRule="auto"/>
              <w:jc w:val="center"/>
              <w:rPr>
                <w:rFonts w:hint="eastAsia" w:ascii="宋体" w:hAnsi="宋体" w:cs="宋体"/>
              </w:rPr>
            </w:pPr>
            <w:r>
              <w:rPr>
                <w:rFonts w:hint="eastAsia" w:ascii="宋体" w:hAnsi="宋体" w:cs="宋体"/>
              </w:rPr>
              <w:t>/</w:t>
            </w:r>
          </w:p>
        </w:tc>
        <w:tc>
          <w:tcPr>
            <w:tcW w:w="4909" w:type="dxa"/>
            <w:vAlign w:val="center"/>
          </w:tcPr>
          <w:p w14:paraId="4317EBF7">
            <w:pPr>
              <w:snapToGrid w:val="0"/>
              <w:spacing w:line="240" w:lineRule="auto"/>
              <w:jc w:val="left"/>
              <w:rPr>
                <w:rFonts w:hint="eastAsia" w:ascii="宋体" w:hAnsi="宋体" w:eastAsia="宋体" w:cs="宋体"/>
                <w:lang w:eastAsia="zh-CN"/>
              </w:rPr>
            </w:pPr>
            <w:r>
              <w:rPr>
                <w:rFonts w:hint="eastAsia" w:ascii="宋体" w:hAnsi="宋体" w:cs="宋体"/>
              </w:rPr>
              <w:t>打开排污口，排出锅炉内的杂质和水垢</w:t>
            </w:r>
            <w:r>
              <w:rPr>
                <w:rFonts w:hint="eastAsia" w:ascii="宋体" w:hAnsi="宋体" w:cs="宋体"/>
                <w:lang w:eastAsia="zh-CN"/>
              </w:rPr>
              <w:t>。</w:t>
            </w:r>
          </w:p>
        </w:tc>
      </w:tr>
      <w:tr w14:paraId="08E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0DA246BC">
            <w:pPr>
              <w:snapToGrid w:val="0"/>
              <w:spacing w:line="240" w:lineRule="auto"/>
              <w:jc w:val="center"/>
              <w:rPr>
                <w:rFonts w:hint="eastAsia" w:ascii="宋体" w:hAnsi="宋体" w:cs="宋体"/>
              </w:rPr>
            </w:pPr>
            <w:r>
              <w:rPr>
                <w:rFonts w:hint="eastAsia" w:ascii="宋体" w:hAnsi="宋体" w:cs="宋体"/>
              </w:rPr>
              <w:t>开水机</w:t>
            </w:r>
          </w:p>
        </w:tc>
        <w:tc>
          <w:tcPr>
            <w:tcW w:w="1701" w:type="dxa"/>
            <w:vAlign w:val="center"/>
          </w:tcPr>
          <w:p w14:paraId="2580404A">
            <w:pPr>
              <w:snapToGrid w:val="0"/>
              <w:spacing w:line="240" w:lineRule="auto"/>
              <w:jc w:val="center"/>
              <w:rPr>
                <w:rFonts w:hint="eastAsia" w:ascii="宋体" w:hAnsi="宋体" w:cs="宋体"/>
              </w:rPr>
            </w:pPr>
            <w:r>
              <w:rPr>
                <w:rFonts w:hint="eastAsia" w:ascii="宋体" w:hAnsi="宋体" w:cs="宋体"/>
              </w:rPr>
              <w:t>每周一次</w:t>
            </w:r>
          </w:p>
          <w:p w14:paraId="442F0DE1">
            <w:pPr>
              <w:snapToGrid w:val="0"/>
              <w:spacing w:line="240" w:lineRule="auto"/>
              <w:jc w:val="center"/>
              <w:rPr>
                <w:rFonts w:hint="eastAsia" w:ascii="宋体" w:hAnsi="宋体" w:cs="宋体"/>
              </w:rPr>
            </w:pPr>
            <w:r>
              <w:rPr>
                <w:rFonts w:hint="eastAsia" w:ascii="宋体" w:hAnsi="宋体" w:cs="宋体"/>
              </w:rPr>
              <w:t>或有需要时</w:t>
            </w:r>
          </w:p>
        </w:tc>
        <w:tc>
          <w:tcPr>
            <w:tcW w:w="1186" w:type="dxa"/>
            <w:vAlign w:val="center"/>
          </w:tcPr>
          <w:p w14:paraId="5C345704">
            <w:pPr>
              <w:snapToGrid w:val="0"/>
              <w:spacing w:line="240" w:lineRule="auto"/>
              <w:jc w:val="center"/>
              <w:rPr>
                <w:rFonts w:hint="eastAsia" w:ascii="宋体" w:hAnsi="宋体" w:cs="宋体"/>
              </w:rPr>
            </w:pPr>
            <w:r>
              <w:rPr>
                <w:rFonts w:hint="eastAsia" w:ascii="宋体" w:hAnsi="宋体" w:cs="宋体"/>
              </w:rPr>
              <w:t>除垢剂、抹布</w:t>
            </w:r>
          </w:p>
        </w:tc>
        <w:tc>
          <w:tcPr>
            <w:tcW w:w="4909" w:type="dxa"/>
            <w:vAlign w:val="center"/>
          </w:tcPr>
          <w:p w14:paraId="5EFB0BF8">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1.打开开水机上方及水胆的盖子，让开水机内部水加满后加热到90度，倒入除垢剂，装上盖子并浸泡2～3小时后，用抹布清理水胆内的水垢</w:t>
            </w:r>
            <w:r>
              <w:rPr>
                <w:rFonts w:hint="eastAsia" w:ascii="宋体" w:hAnsi="宋体" w:cs="宋体"/>
                <w:lang w:eastAsia="zh-CN"/>
              </w:rPr>
              <w:t>；</w:t>
            </w:r>
          </w:p>
          <w:p w14:paraId="600708ED">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2.用清水冲洗干净</w:t>
            </w:r>
            <w:r>
              <w:rPr>
                <w:rFonts w:hint="eastAsia" w:ascii="宋体" w:hAnsi="宋体" w:cs="宋体"/>
                <w:lang w:eastAsia="zh-CN"/>
              </w:rPr>
              <w:t>。</w:t>
            </w:r>
          </w:p>
        </w:tc>
      </w:tr>
      <w:tr w14:paraId="7A7D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restart"/>
            <w:vAlign w:val="center"/>
          </w:tcPr>
          <w:p w14:paraId="39D264C8">
            <w:pPr>
              <w:snapToGrid w:val="0"/>
              <w:spacing w:line="240" w:lineRule="auto"/>
              <w:jc w:val="center"/>
              <w:rPr>
                <w:rFonts w:hint="eastAsia" w:ascii="宋体" w:hAnsi="宋体" w:cs="宋体"/>
              </w:rPr>
            </w:pPr>
            <w:r>
              <w:rPr>
                <w:rFonts w:hint="eastAsia" w:ascii="宋体" w:hAnsi="宋体" w:cs="宋体"/>
              </w:rPr>
              <w:t>封口机</w:t>
            </w:r>
          </w:p>
        </w:tc>
        <w:tc>
          <w:tcPr>
            <w:tcW w:w="1701" w:type="dxa"/>
            <w:vAlign w:val="center"/>
          </w:tcPr>
          <w:p w14:paraId="5771127D">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27DF2A57">
            <w:pPr>
              <w:snapToGrid w:val="0"/>
              <w:spacing w:line="240" w:lineRule="auto"/>
              <w:jc w:val="center"/>
              <w:rPr>
                <w:rFonts w:hint="eastAsia" w:ascii="宋体" w:hAnsi="宋体" w:cs="宋体"/>
              </w:rPr>
            </w:pPr>
            <w:r>
              <w:rPr>
                <w:rFonts w:hint="eastAsia" w:ascii="宋体" w:hAnsi="宋体" w:cs="宋体"/>
              </w:rPr>
              <w:t>抹布</w:t>
            </w:r>
          </w:p>
        </w:tc>
        <w:tc>
          <w:tcPr>
            <w:tcW w:w="4909" w:type="dxa"/>
            <w:vAlign w:val="center"/>
          </w:tcPr>
          <w:p w14:paraId="376818C8">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1.用消毒液浸泡抹布擦拭机器表面、底板、下滑板沟槽等</w:t>
            </w:r>
            <w:r>
              <w:rPr>
                <w:rFonts w:hint="eastAsia" w:ascii="宋体" w:hAnsi="宋体" w:cs="宋体"/>
                <w:lang w:eastAsia="zh-CN"/>
              </w:rPr>
              <w:t>；</w:t>
            </w:r>
          </w:p>
          <w:p w14:paraId="2F8B8DF1">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2.清理上模内压板定位杆残留物</w:t>
            </w:r>
            <w:r>
              <w:rPr>
                <w:rFonts w:hint="eastAsia" w:ascii="宋体" w:hAnsi="宋体" w:cs="宋体"/>
                <w:lang w:eastAsia="zh-CN"/>
              </w:rPr>
              <w:t>；</w:t>
            </w:r>
          </w:p>
          <w:p w14:paraId="17D135DD">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3.用清水擦拭干净去除消毒剂残留</w:t>
            </w:r>
            <w:r>
              <w:rPr>
                <w:rFonts w:hint="eastAsia" w:ascii="宋体" w:hAnsi="宋体" w:cs="宋体"/>
                <w:lang w:eastAsia="zh-CN"/>
              </w:rPr>
              <w:t>；</w:t>
            </w:r>
          </w:p>
          <w:p w14:paraId="500C148F">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4.风干</w:t>
            </w:r>
            <w:r>
              <w:rPr>
                <w:rFonts w:hint="eastAsia" w:ascii="宋体" w:hAnsi="宋体" w:cs="宋体"/>
                <w:lang w:eastAsia="zh-CN"/>
              </w:rPr>
              <w:t>。</w:t>
            </w:r>
          </w:p>
        </w:tc>
      </w:tr>
      <w:tr w14:paraId="7CC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continue"/>
            <w:vAlign w:val="center"/>
          </w:tcPr>
          <w:p w14:paraId="3E402C5B">
            <w:pPr>
              <w:snapToGrid w:val="0"/>
              <w:spacing w:line="240" w:lineRule="auto"/>
              <w:jc w:val="center"/>
              <w:rPr>
                <w:rFonts w:hint="eastAsia" w:ascii="宋体" w:hAnsi="宋体" w:cs="宋体"/>
              </w:rPr>
            </w:pPr>
          </w:p>
        </w:tc>
        <w:tc>
          <w:tcPr>
            <w:tcW w:w="1701" w:type="dxa"/>
            <w:vAlign w:val="center"/>
          </w:tcPr>
          <w:p w14:paraId="3EF2765A">
            <w:pPr>
              <w:snapToGrid w:val="0"/>
              <w:spacing w:line="240" w:lineRule="auto"/>
              <w:jc w:val="center"/>
              <w:rPr>
                <w:rFonts w:hint="eastAsia" w:ascii="宋体" w:hAnsi="宋体" w:cs="宋体"/>
              </w:rPr>
            </w:pPr>
            <w:r>
              <w:rPr>
                <w:rFonts w:hint="eastAsia" w:ascii="宋体" w:hAnsi="宋体" w:cs="宋体"/>
              </w:rPr>
              <w:t>每周一次</w:t>
            </w:r>
          </w:p>
        </w:tc>
        <w:tc>
          <w:tcPr>
            <w:tcW w:w="1186" w:type="dxa"/>
            <w:vAlign w:val="center"/>
          </w:tcPr>
          <w:p w14:paraId="76B3259F">
            <w:pPr>
              <w:snapToGrid w:val="0"/>
              <w:spacing w:line="240" w:lineRule="auto"/>
              <w:jc w:val="center"/>
              <w:rPr>
                <w:rFonts w:hint="eastAsia" w:ascii="宋体" w:hAnsi="宋体" w:cs="宋体"/>
              </w:rPr>
            </w:pPr>
            <w:r>
              <w:rPr>
                <w:rFonts w:hint="eastAsia" w:ascii="宋体" w:hAnsi="宋体" w:cs="宋体"/>
              </w:rPr>
              <w:t>/</w:t>
            </w:r>
          </w:p>
        </w:tc>
        <w:tc>
          <w:tcPr>
            <w:tcW w:w="4909" w:type="dxa"/>
            <w:vAlign w:val="center"/>
          </w:tcPr>
          <w:p w14:paraId="51B7372D">
            <w:pPr>
              <w:snapToGrid w:val="0"/>
              <w:spacing w:line="240" w:lineRule="auto"/>
              <w:jc w:val="left"/>
              <w:rPr>
                <w:rFonts w:hint="eastAsia" w:ascii="宋体" w:hAnsi="宋体" w:eastAsia="宋体" w:cs="宋体"/>
                <w:lang w:eastAsia="zh-CN"/>
              </w:rPr>
            </w:pPr>
            <w:r>
              <w:rPr>
                <w:rFonts w:hint="eastAsia" w:ascii="宋体" w:hAnsi="宋体" w:cs="宋体"/>
              </w:rPr>
              <w:t>对齿刀进行开水浸泡清洗，去除残留物</w:t>
            </w:r>
            <w:r>
              <w:rPr>
                <w:rFonts w:hint="eastAsia" w:ascii="宋体" w:hAnsi="宋体" w:cs="宋体"/>
                <w:lang w:eastAsia="zh-CN"/>
              </w:rPr>
              <w:t>。</w:t>
            </w:r>
          </w:p>
        </w:tc>
      </w:tr>
      <w:tr w14:paraId="307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5153D1CC">
            <w:pPr>
              <w:snapToGrid w:val="0"/>
              <w:spacing w:line="240" w:lineRule="auto"/>
              <w:jc w:val="center"/>
              <w:rPr>
                <w:rFonts w:hint="eastAsia" w:ascii="宋体" w:hAnsi="宋体" w:cs="宋体"/>
              </w:rPr>
            </w:pPr>
            <w:r>
              <w:rPr>
                <w:rFonts w:hint="eastAsia" w:ascii="宋体" w:hAnsi="宋体" w:cs="宋体"/>
              </w:rPr>
              <w:t>保温桶（茶桶）</w:t>
            </w:r>
          </w:p>
        </w:tc>
        <w:tc>
          <w:tcPr>
            <w:tcW w:w="1701" w:type="dxa"/>
            <w:vAlign w:val="center"/>
          </w:tcPr>
          <w:p w14:paraId="17A45129">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15CA4167">
            <w:pPr>
              <w:snapToGrid w:val="0"/>
              <w:spacing w:line="240" w:lineRule="auto"/>
              <w:jc w:val="center"/>
              <w:rPr>
                <w:rFonts w:hint="eastAsia" w:ascii="宋体" w:hAnsi="宋体" w:cs="宋体"/>
              </w:rPr>
            </w:pPr>
            <w:r>
              <w:rPr>
                <w:rFonts w:hint="eastAsia" w:ascii="宋体" w:hAnsi="宋体" w:cs="宋体"/>
              </w:rPr>
              <w:t>消毒剂、刷子</w:t>
            </w:r>
          </w:p>
        </w:tc>
        <w:tc>
          <w:tcPr>
            <w:tcW w:w="4909" w:type="dxa"/>
            <w:vAlign w:val="center"/>
          </w:tcPr>
          <w:p w14:paraId="0B3BC60B">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1.使用刷子彻底清洗桶内，并用消毒液浸泡5～10分钟</w:t>
            </w:r>
            <w:r>
              <w:rPr>
                <w:rFonts w:hint="eastAsia" w:ascii="宋体" w:hAnsi="宋体" w:cs="宋体"/>
                <w:lang w:eastAsia="zh-CN"/>
              </w:rPr>
              <w:t>；</w:t>
            </w:r>
          </w:p>
          <w:p w14:paraId="0F293B43">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2.拆下茶嘴，用刷子刷净出料口，并浸泡消毒液5～10分钟</w:t>
            </w:r>
            <w:r>
              <w:rPr>
                <w:rFonts w:hint="eastAsia" w:ascii="宋体" w:hAnsi="宋体" w:cs="宋体"/>
                <w:lang w:eastAsia="zh-CN"/>
              </w:rPr>
              <w:t>；</w:t>
            </w:r>
          </w:p>
          <w:p w14:paraId="3BD333B6">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3.刷洗桶外及底部，用清水彻底冲洗，装上茶嘴后倒转风干</w:t>
            </w:r>
            <w:r>
              <w:rPr>
                <w:rFonts w:hint="eastAsia" w:ascii="宋体" w:hAnsi="宋体" w:cs="宋体"/>
                <w:lang w:eastAsia="zh-CN"/>
              </w:rPr>
              <w:t>。</w:t>
            </w:r>
          </w:p>
        </w:tc>
      </w:tr>
      <w:tr w14:paraId="483F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restart"/>
            <w:vAlign w:val="center"/>
          </w:tcPr>
          <w:p w14:paraId="5CF617E9">
            <w:pPr>
              <w:snapToGrid w:val="0"/>
              <w:spacing w:line="240" w:lineRule="auto"/>
              <w:jc w:val="center"/>
              <w:rPr>
                <w:rFonts w:hint="eastAsia" w:ascii="宋体" w:hAnsi="宋体" w:cs="宋体"/>
              </w:rPr>
            </w:pPr>
            <w:r>
              <w:rPr>
                <w:rFonts w:hint="eastAsia" w:ascii="宋体" w:hAnsi="宋体" w:cs="宋体"/>
              </w:rPr>
              <w:t>冰箱</w:t>
            </w:r>
          </w:p>
        </w:tc>
        <w:tc>
          <w:tcPr>
            <w:tcW w:w="1701" w:type="dxa"/>
            <w:vAlign w:val="center"/>
          </w:tcPr>
          <w:p w14:paraId="68003656">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6B316246">
            <w:pPr>
              <w:snapToGrid w:val="0"/>
              <w:spacing w:line="240" w:lineRule="auto"/>
              <w:jc w:val="center"/>
              <w:rPr>
                <w:rFonts w:hint="eastAsia" w:ascii="宋体" w:hAnsi="宋体" w:cs="宋体"/>
              </w:rPr>
            </w:pPr>
            <w:r>
              <w:rPr>
                <w:rFonts w:hint="eastAsia" w:ascii="宋体" w:hAnsi="宋体" w:cs="宋体"/>
              </w:rPr>
              <w:t>抹布</w:t>
            </w:r>
          </w:p>
        </w:tc>
        <w:tc>
          <w:tcPr>
            <w:tcW w:w="4909" w:type="dxa"/>
            <w:vAlign w:val="center"/>
          </w:tcPr>
          <w:p w14:paraId="6093F9E2">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1.用30℃以下温水擦拭内壁（结冰时可用热抹布热敷融化）</w:t>
            </w:r>
            <w:r>
              <w:rPr>
                <w:rFonts w:hint="eastAsia" w:ascii="宋体" w:hAnsi="宋体" w:cs="宋体"/>
                <w:lang w:eastAsia="zh-CN"/>
              </w:rPr>
              <w:t>；</w:t>
            </w:r>
          </w:p>
          <w:p w14:paraId="27E64704">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2.清洁柜门密封圈，确保密封良好</w:t>
            </w:r>
            <w:r>
              <w:rPr>
                <w:rFonts w:hint="eastAsia" w:ascii="宋体" w:hAnsi="宋体" w:cs="宋体"/>
                <w:lang w:eastAsia="zh-CN"/>
              </w:rPr>
              <w:t>。</w:t>
            </w:r>
          </w:p>
        </w:tc>
      </w:tr>
      <w:tr w14:paraId="427F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continue"/>
            <w:vAlign w:val="center"/>
          </w:tcPr>
          <w:p w14:paraId="3D42B50C">
            <w:pPr>
              <w:snapToGrid w:val="0"/>
              <w:spacing w:line="240" w:lineRule="auto"/>
              <w:jc w:val="center"/>
              <w:rPr>
                <w:rFonts w:hint="eastAsia" w:ascii="宋体" w:hAnsi="宋体" w:cs="宋体"/>
              </w:rPr>
            </w:pPr>
          </w:p>
        </w:tc>
        <w:tc>
          <w:tcPr>
            <w:tcW w:w="1701" w:type="dxa"/>
            <w:vAlign w:val="center"/>
          </w:tcPr>
          <w:p w14:paraId="43286ADF">
            <w:pPr>
              <w:snapToGrid w:val="0"/>
              <w:spacing w:line="240" w:lineRule="auto"/>
              <w:jc w:val="center"/>
              <w:rPr>
                <w:rFonts w:hint="eastAsia" w:ascii="宋体" w:hAnsi="宋体" w:cs="宋体"/>
              </w:rPr>
            </w:pPr>
            <w:r>
              <w:rPr>
                <w:rFonts w:hint="eastAsia" w:ascii="宋体" w:hAnsi="宋体" w:cs="宋体"/>
              </w:rPr>
              <w:t>每周一次</w:t>
            </w:r>
          </w:p>
        </w:tc>
        <w:tc>
          <w:tcPr>
            <w:tcW w:w="1186" w:type="dxa"/>
            <w:vAlign w:val="center"/>
          </w:tcPr>
          <w:p w14:paraId="0098BADE">
            <w:pPr>
              <w:snapToGrid w:val="0"/>
              <w:spacing w:line="240" w:lineRule="auto"/>
              <w:jc w:val="center"/>
              <w:rPr>
                <w:rFonts w:hint="eastAsia" w:ascii="宋体" w:hAnsi="宋体" w:cs="宋体"/>
              </w:rPr>
            </w:pPr>
            <w:r>
              <w:rPr>
                <w:rFonts w:hint="eastAsia" w:ascii="宋体" w:hAnsi="宋体" w:cs="宋体"/>
              </w:rPr>
              <w:t>消毒剂</w:t>
            </w:r>
          </w:p>
        </w:tc>
        <w:tc>
          <w:tcPr>
            <w:tcW w:w="4909" w:type="dxa"/>
            <w:vAlign w:val="center"/>
          </w:tcPr>
          <w:p w14:paraId="7E457F8E">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1.用消毒液擦拭内壁及层架</w:t>
            </w:r>
            <w:r>
              <w:rPr>
                <w:rFonts w:hint="eastAsia" w:ascii="宋体" w:hAnsi="宋体" w:cs="宋体"/>
                <w:lang w:eastAsia="zh-CN"/>
              </w:rPr>
              <w:t>；</w:t>
            </w:r>
          </w:p>
          <w:p w14:paraId="4B3B7188">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2.清洁后用温水多次擦拭，去除消毒液味，通风15分钟</w:t>
            </w:r>
            <w:r>
              <w:rPr>
                <w:rFonts w:hint="eastAsia" w:ascii="宋体" w:hAnsi="宋体" w:cs="宋体"/>
                <w:lang w:eastAsia="zh-CN"/>
              </w:rPr>
              <w:t>。</w:t>
            </w:r>
          </w:p>
        </w:tc>
      </w:tr>
      <w:tr w14:paraId="03DA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2A874D97">
            <w:pPr>
              <w:snapToGrid w:val="0"/>
              <w:spacing w:line="240" w:lineRule="auto"/>
              <w:jc w:val="center"/>
              <w:rPr>
                <w:rFonts w:hint="eastAsia" w:ascii="宋体" w:hAnsi="宋体" w:cs="宋体"/>
              </w:rPr>
            </w:pPr>
            <w:r>
              <w:rPr>
                <w:rFonts w:hint="eastAsia" w:ascii="宋体" w:hAnsi="宋体" w:cs="宋体"/>
              </w:rPr>
              <w:t>净水器</w:t>
            </w:r>
          </w:p>
        </w:tc>
        <w:tc>
          <w:tcPr>
            <w:tcW w:w="1701" w:type="dxa"/>
            <w:vAlign w:val="center"/>
          </w:tcPr>
          <w:p w14:paraId="23B870D9">
            <w:pPr>
              <w:snapToGrid w:val="0"/>
              <w:spacing w:line="240" w:lineRule="auto"/>
              <w:jc w:val="center"/>
              <w:rPr>
                <w:rFonts w:hint="eastAsia" w:ascii="宋体" w:hAnsi="宋体" w:cs="宋体"/>
              </w:rPr>
            </w:pPr>
            <w:r>
              <w:rPr>
                <w:rFonts w:hint="eastAsia" w:ascii="宋体" w:hAnsi="宋体" w:cs="宋体"/>
              </w:rPr>
              <w:t>有需要时</w:t>
            </w:r>
          </w:p>
        </w:tc>
        <w:tc>
          <w:tcPr>
            <w:tcW w:w="1186" w:type="dxa"/>
            <w:vAlign w:val="center"/>
          </w:tcPr>
          <w:p w14:paraId="75CE0A3F">
            <w:pPr>
              <w:snapToGrid w:val="0"/>
              <w:spacing w:line="240" w:lineRule="auto"/>
              <w:jc w:val="center"/>
              <w:rPr>
                <w:rFonts w:hint="eastAsia" w:ascii="宋体" w:hAnsi="宋体" w:cs="宋体"/>
              </w:rPr>
            </w:pPr>
            <w:r>
              <w:rPr>
                <w:rFonts w:hint="eastAsia" w:ascii="宋体" w:hAnsi="宋体" w:cs="宋体"/>
              </w:rPr>
              <w:t>清洁剂</w:t>
            </w:r>
          </w:p>
        </w:tc>
        <w:tc>
          <w:tcPr>
            <w:tcW w:w="4909" w:type="dxa"/>
            <w:vAlign w:val="center"/>
          </w:tcPr>
          <w:p w14:paraId="7C6C15C8">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1.根据用水量、滤芯寿命定期更换滤芯</w:t>
            </w:r>
            <w:r>
              <w:rPr>
                <w:rFonts w:hint="eastAsia" w:ascii="宋体" w:hAnsi="宋体" w:cs="宋体"/>
                <w:lang w:eastAsia="zh-CN"/>
              </w:rPr>
              <w:t>；</w:t>
            </w:r>
          </w:p>
          <w:p w14:paraId="598CA672">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2.有存水箱的，每月对存水箱进行清洁；必要情况使用清洁剂去除污垢</w:t>
            </w:r>
            <w:r>
              <w:rPr>
                <w:rFonts w:hint="eastAsia" w:ascii="宋体" w:hAnsi="宋体" w:cs="宋体"/>
                <w:lang w:eastAsia="zh-CN"/>
              </w:rPr>
              <w:t>。</w:t>
            </w:r>
          </w:p>
        </w:tc>
      </w:tr>
      <w:tr w14:paraId="7D54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restart"/>
            <w:vAlign w:val="center"/>
          </w:tcPr>
          <w:p w14:paraId="682D241C">
            <w:pPr>
              <w:snapToGrid w:val="0"/>
              <w:spacing w:line="240" w:lineRule="auto"/>
              <w:jc w:val="center"/>
              <w:rPr>
                <w:rFonts w:hint="eastAsia" w:ascii="宋体" w:hAnsi="宋体" w:cs="宋体"/>
              </w:rPr>
            </w:pPr>
            <w:r>
              <w:rPr>
                <w:rFonts w:hint="eastAsia" w:ascii="宋体" w:hAnsi="宋体" w:cs="宋体"/>
              </w:rPr>
              <w:t>果糖机</w:t>
            </w:r>
          </w:p>
        </w:tc>
        <w:tc>
          <w:tcPr>
            <w:tcW w:w="1701" w:type="dxa"/>
            <w:vAlign w:val="center"/>
          </w:tcPr>
          <w:p w14:paraId="26CF28DB">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745F1580">
            <w:pPr>
              <w:snapToGrid w:val="0"/>
              <w:spacing w:line="240" w:lineRule="auto"/>
              <w:jc w:val="center"/>
              <w:rPr>
                <w:rFonts w:hint="eastAsia" w:ascii="宋体" w:hAnsi="宋体" w:cs="宋体"/>
              </w:rPr>
            </w:pPr>
            <w:r>
              <w:rPr>
                <w:rFonts w:hint="eastAsia" w:ascii="宋体" w:hAnsi="宋体" w:cs="宋体"/>
              </w:rPr>
              <w:t>/</w:t>
            </w:r>
          </w:p>
        </w:tc>
        <w:tc>
          <w:tcPr>
            <w:tcW w:w="4909" w:type="dxa"/>
            <w:vAlign w:val="center"/>
          </w:tcPr>
          <w:p w14:paraId="7EC8B553">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1.用清水冲洗内胆和出糖嘴，去除残留果糖</w:t>
            </w:r>
            <w:r>
              <w:rPr>
                <w:rFonts w:hint="eastAsia" w:ascii="宋体" w:hAnsi="宋体" w:cs="宋体"/>
                <w:lang w:eastAsia="zh-CN"/>
              </w:rPr>
              <w:t>；</w:t>
            </w:r>
          </w:p>
          <w:p w14:paraId="74E12BA8">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2.拆卸清洗出糖嘴，避免糖分堆积导致堵塞</w:t>
            </w:r>
            <w:r>
              <w:rPr>
                <w:rFonts w:hint="eastAsia" w:ascii="宋体" w:hAnsi="宋体" w:cs="宋体"/>
                <w:lang w:eastAsia="zh-CN"/>
              </w:rPr>
              <w:t>。</w:t>
            </w:r>
          </w:p>
        </w:tc>
      </w:tr>
      <w:tr w14:paraId="7BF4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continue"/>
            <w:vAlign w:val="center"/>
          </w:tcPr>
          <w:p w14:paraId="3914EC94">
            <w:pPr>
              <w:snapToGrid w:val="0"/>
              <w:spacing w:line="240" w:lineRule="auto"/>
              <w:jc w:val="center"/>
              <w:rPr>
                <w:rFonts w:hint="eastAsia" w:ascii="宋体" w:hAnsi="宋体" w:cs="宋体"/>
              </w:rPr>
            </w:pPr>
          </w:p>
        </w:tc>
        <w:tc>
          <w:tcPr>
            <w:tcW w:w="1701" w:type="dxa"/>
            <w:vAlign w:val="center"/>
          </w:tcPr>
          <w:p w14:paraId="72C4C4CD">
            <w:pPr>
              <w:snapToGrid w:val="0"/>
              <w:spacing w:line="240" w:lineRule="auto"/>
              <w:jc w:val="center"/>
              <w:rPr>
                <w:rFonts w:hint="eastAsia" w:ascii="宋体" w:hAnsi="宋体" w:cs="宋体"/>
              </w:rPr>
            </w:pPr>
            <w:r>
              <w:rPr>
                <w:rFonts w:hint="eastAsia" w:ascii="宋体" w:hAnsi="宋体" w:cs="宋体"/>
              </w:rPr>
              <w:t>有需要时</w:t>
            </w:r>
          </w:p>
          <w:p w14:paraId="01BEE0EA">
            <w:pPr>
              <w:snapToGrid w:val="0"/>
              <w:spacing w:line="240" w:lineRule="auto"/>
              <w:jc w:val="center"/>
              <w:rPr>
                <w:rFonts w:hint="eastAsia" w:ascii="宋体" w:hAnsi="宋体" w:cs="宋体"/>
              </w:rPr>
            </w:pPr>
            <w:r>
              <w:rPr>
                <w:rFonts w:hint="eastAsia" w:ascii="宋体" w:hAnsi="宋体" w:cs="宋体"/>
              </w:rPr>
              <w:t>或每周一次</w:t>
            </w:r>
          </w:p>
        </w:tc>
        <w:tc>
          <w:tcPr>
            <w:tcW w:w="1186" w:type="dxa"/>
            <w:vAlign w:val="center"/>
          </w:tcPr>
          <w:p w14:paraId="12C72EFA">
            <w:pPr>
              <w:snapToGrid w:val="0"/>
              <w:spacing w:line="240" w:lineRule="auto"/>
              <w:jc w:val="center"/>
              <w:rPr>
                <w:rFonts w:hint="eastAsia" w:ascii="宋体" w:hAnsi="宋体" w:cs="宋体"/>
              </w:rPr>
            </w:pPr>
            <w:r>
              <w:rPr>
                <w:rFonts w:hint="eastAsia" w:ascii="宋体" w:hAnsi="宋体" w:cs="宋体"/>
              </w:rPr>
              <w:t>清洁剂</w:t>
            </w:r>
          </w:p>
        </w:tc>
        <w:tc>
          <w:tcPr>
            <w:tcW w:w="4909" w:type="dxa"/>
            <w:vAlign w:val="center"/>
          </w:tcPr>
          <w:p w14:paraId="7E61E89D">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1.使用专用清洁剂清洗内胆和管道</w:t>
            </w:r>
            <w:r>
              <w:rPr>
                <w:rFonts w:hint="eastAsia" w:ascii="宋体" w:hAnsi="宋体" w:cs="宋体"/>
                <w:lang w:eastAsia="zh-CN"/>
              </w:rPr>
              <w:t>；</w:t>
            </w:r>
          </w:p>
          <w:p w14:paraId="0D25BDEF">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2.检查出糖嘴、密封圈等部件是否损坏或老化，如有问题及时更换</w:t>
            </w:r>
            <w:r>
              <w:rPr>
                <w:rFonts w:hint="eastAsia" w:ascii="宋体" w:hAnsi="宋体" w:cs="宋体"/>
                <w:lang w:eastAsia="zh-CN"/>
              </w:rPr>
              <w:t>。</w:t>
            </w:r>
          </w:p>
        </w:tc>
      </w:tr>
      <w:tr w14:paraId="1DDB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607DC006">
            <w:pPr>
              <w:snapToGrid w:val="0"/>
              <w:spacing w:line="240" w:lineRule="auto"/>
              <w:jc w:val="center"/>
              <w:rPr>
                <w:rFonts w:hint="eastAsia" w:ascii="宋体" w:hAnsi="宋体" w:cs="宋体"/>
              </w:rPr>
            </w:pPr>
            <w:r>
              <w:rPr>
                <w:rFonts w:hint="eastAsia" w:ascii="宋体" w:hAnsi="宋体" w:cs="宋体"/>
              </w:rPr>
              <w:t>制冰机</w:t>
            </w:r>
          </w:p>
        </w:tc>
        <w:tc>
          <w:tcPr>
            <w:tcW w:w="1701" w:type="dxa"/>
            <w:vAlign w:val="center"/>
          </w:tcPr>
          <w:p w14:paraId="533C911A">
            <w:pPr>
              <w:snapToGrid w:val="0"/>
              <w:spacing w:line="240" w:lineRule="auto"/>
              <w:jc w:val="center"/>
              <w:rPr>
                <w:rFonts w:hint="eastAsia" w:ascii="宋体" w:hAnsi="宋体" w:cs="宋体"/>
              </w:rPr>
            </w:pPr>
            <w:r>
              <w:rPr>
                <w:rFonts w:hint="eastAsia" w:ascii="宋体" w:hAnsi="宋体" w:cs="宋体"/>
              </w:rPr>
              <w:t>有需要时</w:t>
            </w:r>
          </w:p>
          <w:p w14:paraId="55977400">
            <w:pPr>
              <w:snapToGrid w:val="0"/>
              <w:spacing w:line="240" w:lineRule="auto"/>
              <w:jc w:val="center"/>
              <w:rPr>
                <w:rFonts w:hint="eastAsia" w:ascii="宋体" w:hAnsi="宋体" w:cs="宋体"/>
              </w:rPr>
            </w:pPr>
            <w:r>
              <w:rPr>
                <w:rFonts w:hint="eastAsia" w:ascii="宋体" w:hAnsi="宋体" w:cs="宋体"/>
              </w:rPr>
              <w:t>或每周一次</w:t>
            </w:r>
          </w:p>
        </w:tc>
        <w:tc>
          <w:tcPr>
            <w:tcW w:w="1186" w:type="dxa"/>
            <w:vAlign w:val="center"/>
          </w:tcPr>
          <w:p w14:paraId="2E4A10DF">
            <w:pPr>
              <w:snapToGrid w:val="0"/>
              <w:spacing w:line="240" w:lineRule="auto"/>
              <w:jc w:val="center"/>
              <w:rPr>
                <w:rFonts w:hint="eastAsia" w:ascii="宋体" w:hAnsi="宋体" w:cs="宋体"/>
              </w:rPr>
            </w:pPr>
            <w:r>
              <w:rPr>
                <w:rFonts w:hint="eastAsia" w:ascii="宋体" w:hAnsi="宋体" w:cs="宋体"/>
              </w:rPr>
              <w:t>清洁剂</w:t>
            </w:r>
          </w:p>
        </w:tc>
        <w:tc>
          <w:tcPr>
            <w:tcW w:w="4909" w:type="dxa"/>
            <w:vAlign w:val="center"/>
          </w:tcPr>
          <w:p w14:paraId="6A7611ED">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1.旋开进水软管管头，清洗进水阀滤网，防止杂质堵塞</w:t>
            </w:r>
            <w:r>
              <w:rPr>
                <w:rFonts w:hint="eastAsia" w:ascii="宋体" w:hAnsi="宋体" w:cs="宋体"/>
                <w:lang w:eastAsia="zh-CN"/>
              </w:rPr>
              <w:t>；</w:t>
            </w:r>
          </w:p>
          <w:p w14:paraId="4E9AA5E9">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2.用清洁剂清洗冰模与储冰槽</w:t>
            </w:r>
            <w:r>
              <w:rPr>
                <w:rFonts w:hint="eastAsia" w:ascii="宋体" w:hAnsi="宋体" w:cs="宋体"/>
                <w:lang w:eastAsia="zh-CN"/>
              </w:rPr>
              <w:t>。</w:t>
            </w:r>
          </w:p>
        </w:tc>
      </w:tr>
      <w:tr w14:paraId="76FB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11D3BBF4">
            <w:pPr>
              <w:snapToGrid w:val="0"/>
              <w:spacing w:line="240" w:lineRule="auto"/>
              <w:jc w:val="center"/>
              <w:rPr>
                <w:rFonts w:hint="eastAsia" w:ascii="宋体" w:hAnsi="宋体" w:cs="宋体"/>
              </w:rPr>
            </w:pPr>
            <w:r>
              <w:rPr>
                <w:rFonts w:hint="eastAsia" w:ascii="宋体" w:hAnsi="宋体" w:cs="宋体"/>
              </w:rPr>
              <w:t>展示柜</w:t>
            </w:r>
          </w:p>
        </w:tc>
        <w:tc>
          <w:tcPr>
            <w:tcW w:w="1701" w:type="dxa"/>
            <w:vAlign w:val="center"/>
          </w:tcPr>
          <w:p w14:paraId="02DE3B4A">
            <w:pPr>
              <w:snapToGrid w:val="0"/>
              <w:spacing w:line="240" w:lineRule="auto"/>
              <w:jc w:val="center"/>
              <w:rPr>
                <w:rFonts w:hint="eastAsia" w:ascii="宋体" w:hAnsi="宋体" w:cs="宋体"/>
              </w:rPr>
            </w:pPr>
            <w:r>
              <w:rPr>
                <w:rFonts w:hint="eastAsia" w:ascii="宋体" w:hAnsi="宋体" w:cs="宋体"/>
              </w:rPr>
              <w:t>每天营业结束</w:t>
            </w:r>
          </w:p>
          <w:p w14:paraId="2295297A">
            <w:pPr>
              <w:snapToGrid w:val="0"/>
              <w:spacing w:line="240" w:lineRule="auto"/>
              <w:jc w:val="center"/>
              <w:rPr>
                <w:rFonts w:hint="eastAsia" w:ascii="宋体" w:hAnsi="宋体" w:cs="宋体"/>
              </w:rPr>
            </w:pPr>
            <w:r>
              <w:rPr>
                <w:rFonts w:hint="eastAsia" w:ascii="宋体" w:hAnsi="宋体" w:cs="宋体"/>
              </w:rPr>
              <w:t>或有需要时</w:t>
            </w:r>
          </w:p>
        </w:tc>
        <w:tc>
          <w:tcPr>
            <w:tcW w:w="1186" w:type="dxa"/>
            <w:vAlign w:val="center"/>
          </w:tcPr>
          <w:p w14:paraId="4F64EB83">
            <w:pPr>
              <w:snapToGrid w:val="0"/>
              <w:spacing w:line="240" w:lineRule="auto"/>
              <w:jc w:val="center"/>
              <w:rPr>
                <w:rFonts w:hint="eastAsia" w:ascii="宋体" w:hAnsi="宋体" w:cs="宋体"/>
              </w:rPr>
            </w:pPr>
            <w:r>
              <w:rPr>
                <w:rFonts w:hint="eastAsia" w:ascii="宋体" w:hAnsi="宋体" w:cs="宋体"/>
              </w:rPr>
              <w:t>毛刷</w:t>
            </w:r>
          </w:p>
        </w:tc>
        <w:tc>
          <w:tcPr>
            <w:tcW w:w="4909" w:type="dxa"/>
            <w:vAlign w:val="center"/>
          </w:tcPr>
          <w:p w14:paraId="6DABE84A">
            <w:pPr>
              <w:snapToGrid w:val="0"/>
              <w:spacing w:line="240" w:lineRule="auto"/>
              <w:jc w:val="left"/>
              <w:rPr>
                <w:rFonts w:hint="eastAsia" w:ascii="宋体" w:hAnsi="宋体" w:eastAsia="宋体" w:cs="宋体"/>
                <w:lang w:eastAsia="zh-CN"/>
              </w:rPr>
            </w:pPr>
            <w:r>
              <w:rPr>
                <w:rFonts w:hint="eastAsia" w:ascii="宋体" w:hAnsi="宋体" w:cs="宋体"/>
              </w:rPr>
              <w:t>用毛刷清除冷凝器表面的灰尘和污垢，确保冷凝器的散热效果良好</w:t>
            </w:r>
            <w:r>
              <w:rPr>
                <w:rFonts w:hint="eastAsia" w:ascii="宋体" w:hAnsi="宋体" w:cs="宋体"/>
                <w:lang w:eastAsia="zh-CN"/>
              </w:rPr>
              <w:t>。</w:t>
            </w:r>
          </w:p>
        </w:tc>
      </w:tr>
      <w:tr w14:paraId="2226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20FAC917">
            <w:pPr>
              <w:snapToGrid w:val="0"/>
              <w:spacing w:line="240" w:lineRule="auto"/>
              <w:jc w:val="center"/>
              <w:rPr>
                <w:rFonts w:hint="eastAsia" w:ascii="宋体" w:hAnsi="宋体" w:cs="宋体"/>
              </w:rPr>
            </w:pPr>
            <w:r>
              <w:rPr>
                <w:rFonts w:hint="eastAsia" w:ascii="宋体" w:hAnsi="宋体" w:cs="宋体"/>
              </w:rPr>
              <w:t>磨豆机</w:t>
            </w:r>
          </w:p>
        </w:tc>
        <w:tc>
          <w:tcPr>
            <w:tcW w:w="1701" w:type="dxa"/>
            <w:vAlign w:val="center"/>
          </w:tcPr>
          <w:p w14:paraId="50014535">
            <w:pPr>
              <w:snapToGrid w:val="0"/>
              <w:spacing w:line="240" w:lineRule="auto"/>
              <w:jc w:val="center"/>
              <w:rPr>
                <w:rFonts w:hint="eastAsia" w:ascii="宋体" w:hAnsi="宋体" w:cs="宋体"/>
              </w:rPr>
            </w:pPr>
            <w:r>
              <w:rPr>
                <w:rFonts w:hint="eastAsia" w:ascii="宋体" w:hAnsi="宋体" w:cs="宋体"/>
              </w:rPr>
              <w:t>每次使用后</w:t>
            </w:r>
          </w:p>
        </w:tc>
        <w:tc>
          <w:tcPr>
            <w:tcW w:w="1186" w:type="dxa"/>
            <w:vAlign w:val="center"/>
          </w:tcPr>
          <w:p w14:paraId="5BC8D187">
            <w:pPr>
              <w:snapToGrid w:val="0"/>
              <w:spacing w:line="240" w:lineRule="auto"/>
              <w:jc w:val="center"/>
              <w:rPr>
                <w:rFonts w:hint="eastAsia" w:ascii="宋体" w:hAnsi="宋体" w:cs="宋体"/>
              </w:rPr>
            </w:pPr>
            <w:r>
              <w:rPr>
                <w:rFonts w:hint="eastAsia" w:ascii="宋体" w:hAnsi="宋体" w:cs="宋体"/>
              </w:rPr>
              <w:t>刷子</w:t>
            </w:r>
          </w:p>
        </w:tc>
        <w:tc>
          <w:tcPr>
            <w:tcW w:w="4909" w:type="dxa"/>
            <w:vAlign w:val="center"/>
          </w:tcPr>
          <w:p w14:paraId="421B08A0">
            <w:pPr>
              <w:snapToGrid w:val="0"/>
              <w:spacing w:line="240" w:lineRule="auto"/>
              <w:jc w:val="left"/>
              <w:rPr>
                <w:rFonts w:hint="eastAsia" w:ascii="宋体" w:hAnsi="宋体" w:eastAsia="宋体" w:cs="宋体"/>
                <w:lang w:eastAsia="zh-CN"/>
              </w:rPr>
            </w:pPr>
            <w:r>
              <w:rPr>
                <w:rFonts w:hint="eastAsia" w:ascii="宋体" w:hAnsi="宋体" w:cs="宋体"/>
              </w:rPr>
              <w:t>用刷子清理豆仓、磨盘、出粉口等部位的残留咖啡豆、咖啡粉等</w:t>
            </w:r>
            <w:r>
              <w:rPr>
                <w:rFonts w:hint="eastAsia" w:ascii="宋体" w:hAnsi="宋体" w:cs="宋体"/>
                <w:lang w:eastAsia="zh-CN"/>
              </w:rPr>
              <w:t>。</w:t>
            </w:r>
          </w:p>
        </w:tc>
      </w:tr>
      <w:tr w14:paraId="60D8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43CC1B7B">
            <w:pPr>
              <w:snapToGrid w:val="0"/>
              <w:spacing w:line="240" w:lineRule="auto"/>
              <w:jc w:val="center"/>
              <w:rPr>
                <w:rFonts w:hint="eastAsia" w:ascii="宋体" w:hAnsi="宋体" w:cs="宋体"/>
              </w:rPr>
            </w:pPr>
            <w:r>
              <w:rPr>
                <w:rFonts w:hint="eastAsia" w:ascii="宋体" w:hAnsi="宋体" w:cs="宋体"/>
              </w:rPr>
              <w:t>咖啡机</w:t>
            </w:r>
          </w:p>
        </w:tc>
        <w:tc>
          <w:tcPr>
            <w:tcW w:w="1701" w:type="dxa"/>
            <w:vAlign w:val="center"/>
          </w:tcPr>
          <w:p w14:paraId="08470744">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27EE7D6B">
            <w:pPr>
              <w:snapToGrid w:val="0"/>
              <w:spacing w:line="240" w:lineRule="auto"/>
              <w:jc w:val="center"/>
              <w:rPr>
                <w:rFonts w:hint="eastAsia" w:ascii="宋体" w:hAnsi="宋体" w:cs="宋体"/>
              </w:rPr>
            </w:pPr>
            <w:r>
              <w:rPr>
                <w:rFonts w:hint="eastAsia" w:ascii="宋体" w:hAnsi="宋体" w:cs="宋体"/>
              </w:rPr>
              <w:t>纸巾、清洁剂</w:t>
            </w:r>
          </w:p>
        </w:tc>
        <w:tc>
          <w:tcPr>
            <w:tcW w:w="4909" w:type="dxa"/>
            <w:vAlign w:val="center"/>
          </w:tcPr>
          <w:p w14:paraId="034E30D1">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1.使用后用纸巾擦拭蒸汽喷嘴</w:t>
            </w:r>
            <w:r>
              <w:rPr>
                <w:rFonts w:hint="eastAsia" w:ascii="宋体" w:hAnsi="宋体" w:cs="宋体"/>
                <w:lang w:eastAsia="zh-CN"/>
              </w:rPr>
              <w:t>；</w:t>
            </w:r>
          </w:p>
          <w:p w14:paraId="69B36537">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2.滤网放入清洁剂水中浸泡、清洗、擦干</w:t>
            </w:r>
            <w:r>
              <w:rPr>
                <w:rFonts w:hint="eastAsia" w:ascii="宋体" w:hAnsi="宋体" w:cs="宋体"/>
                <w:lang w:eastAsia="zh-CN"/>
              </w:rPr>
              <w:t>；</w:t>
            </w:r>
          </w:p>
          <w:p w14:paraId="223EDE07">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3.及时清倒废水托盘中的废水</w:t>
            </w:r>
            <w:r>
              <w:rPr>
                <w:rFonts w:hint="eastAsia" w:ascii="宋体" w:hAnsi="宋体" w:cs="宋体"/>
                <w:lang w:eastAsia="zh-CN"/>
              </w:rPr>
              <w:t>。</w:t>
            </w:r>
          </w:p>
        </w:tc>
      </w:tr>
      <w:tr w14:paraId="7358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6D5ACB1C">
            <w:pPr>
              <w:snapToGrid w:val="0"/>
              <w:spacing w:line="240" w:lineRule="auto"/>
              <w:jc w:val="center"/>
              <w:rPr>
                <w:rFonts w:hint="eastAsia" w:ascii="宋体" w:hAnsi="宋体" w:cs="宋体"/>
              </w:rPr>
            </w:pPr>
            <w:r>
              <w:rPr>
                <w:rFonts w:hint="eastAsia" w:ascii="宋体" w:hAnsi="宋体" w:cs="宋体"/>
              </w:rPr>
              <w:t>制茶机</w:t>
            </w:r>
          </w:p>
        </w:tc>
        <w:tc>
          <w:tcPr>
            <w:tcW w:w="1701" w:type="dxa"/>
            <w:vAlign w:val="center"/>
          </w:tcPr>
          <w:p w14:paraId="4F2EDD85">
            <w:pPr>
              <w:snapToGrid w:val="0"/>
              <w:spacing w:line="240" w:lineRule="auto"/>
              <w:jc w:val="center"/>
              <w:rPr>
                <w:rFonts w:hint="eastAsia" w:ascii="宋体" w:hAnsi="宋体" w:cs="宋体"/>
              </w:rPr>
            </w:pPr>
            <w:r>
              <w:rPr>
                <w:rFonts w:hint="eastAsia" w:ascii="宋体" w:hAnsi="宋体" w:cs="宋体"/>
              </w:rPr>
              <w:t>每次使用后</w:t>
            </w:r>
          </w:p>
        </w:tc>
        <w:tc>
          <w:tcPr>
            <w:tcW w:w="1186" w:type="dxa"/>
            <w:vAlign w:val="center"/>
          </w:tcPr>
          <w:p w14:paraId="53F503F8">
            <w:pPr>
              <w:snapToGrid w:val="0"/>
              <w:spacing w:line="240" w:lineRule="auto"/>
              <w:jc w:val="center"/>
              <w:rPr>
                <w:rFonts w:hint="eastAsia" w:ascii="宋体" w:hAnsi="宋体" w:cs="宋体"/>
              </w:rPr>
            </w:pPr>
            <w:r>
              <w:rPr>
                <w:rFonts w:hint="eastAsia" w:ascii="宋体" w:hAnsi="宋体" w:cs="宋体"/>
              </w:rPr>
              <w:t>刷子</w:t>
            </w:r>
          </w:p>
        </w:tc>
        <w:tc>
          <w:tcPr>
            <w:tcW w:w="4909" w:type="dxa"/>
            <w:vAlign w:val="center"/>
          </w:tcPr>
          <w:p w14:paraId="79A613F6">
            <w:pPr>
              <w:snapToGrid w:val="0"/>
              <w:spacing w:line="240" w:lineRule="auto"/>
              <w:jc w:val="left"/>
              <w:rPr>
                <w:rFonts w:hint="eastAsia" w:ascii="宋体" w:hAnsi="宋体" w:eastAsia="宋体" w:cs="宋体"/>
                <w:lang w:eastAsia="zh-CN"/>
              </w:rPr>
            </w:pPr>
            <w:r>
              <w:rPr>
                <w:rFonts w:hint="eastAsia" w:ascii="宋体" w:hAnsi="宋体" w:cs="宋体"/>
              </w:rPr>
              <w:t>用刷子清理机器内部和外部的茶叶粉末和残留物</w:t>
            </w:r>
            <w:r>
              <w:rPr>
                <w:rFonts w:hint="eastAsia" w:ascii="宋体" w:hAnsi="宋体" w:cs="宋体"/>
                <w:lang w:eastAsia="zh-CN"/>
              </w:rPr>
              <w:t>。</w:t>
            </w:r>
          </w:p>
        </w:tc>
      </w:tr>
      <w:tr w14:paraId="5FB5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2EDEADC5">
            <w:pPr>
              <w:snapToGrid w:val="0"/>
              <w:spacing w:line="240" w:lineRule="auto"/>
              <w:jc w:val="center"/>
              <w:rPr>
                <w:rFonts w:hint="eastAsia" w:ascii="宋体" w:hAnsi="宋体" w:cs="宋体"/>
              </w:rPr>
            </w:pPr>
            <w:r>
              <w:rPr>
                <w:rFonts w:hint="eastAsia" w:ascii="宋体" w:hAnsi="宋体" w:cs="宋体"/>
              </w:rPr>
              <w:t>气泡水机</w:t>
            </w:r>
          </w:p>
        </w:tc>
        <w:tc>
          <w:tcPr>
            <w:tcW w:w="1701" w:type="dxa"/>
            <w:vAlign w:val="center"/>
          </w:tcPr>
          <w:p w14:paraId="2FBD375C">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09018144">
            <w:pPr>
              <w:snapToGrid w:val="0"/>
              <w:spacing w:line="240" w:lineRule="auto"/>
              <w:jc w:val="center"/>
              <w:rPr>
                <w:rFonts w:hint="eastAsia" w:ascii="宋体" w:hAnsi="宋体" w:cs="宋体"/>
              </w:rPr>
            </w:pPr>
            <w:r>
              <w:rPr>
                <w:rFonts w:hint="eastAsia" w:ascii="宋体" w:hAnsi="宋体" w:cs="宋体"/>
              </w:rPr>
              <w:t>清洁剂</w:t>
            </w:r>
          </w:p>
        </w:tc>
        <w:tc>
          <w:tcPr>
            <w:tcW w:w="4909" w:type="dxa"/>
            <w:vAlign w:val="center"/>
          </w:tcPr>
          <w:p w14:paraId="19C8D410">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1.用清水冲洗水瓶、沥干</w:t>
            </w:r>
            <w:r>
              <w:rPr>
                <w:rFonts w:hint="eastAsia" w:ascii="宋体" w:hAnsi="宋体" w:cs="宋体"/>
                <w:lang w:eastAsia="zh-CN"/>
              </w:rPr>
              <w:t>；</w:t>
            </w:r>
          </w:p>
          <w:p w14:paraId="487C32CB">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2.必要时，使用清洁剂和消毒剂对水瓶进行清洁</w:t>
            </w:r>
            <w:r>
              <w:rPr>
                <w:rFonts w:hint="eastAsia" w:ascii="宋体" w:hAnsi="宋体" w:cs="宋体"/>
                <w:lang w:eastAsia="zh-CN"/>
              </w:rPr>
              <w:t>。</w:t>
            </w:r>
          </w:p>
        </w:tc>
      </w:tr>
      <w:tr w14:paraId="437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4E0DE498">
            <w:pPr>
              <w:snapToGrid w:val="0"/>
              <w:spacing w:line="240" w:lineRule="auto"/>
              <w:jc w:val="center"/>
              <w:rPr>
                <w:rFonts w:hint="eastAsia" w:ascii="宋体" w:hAnsi="宋体" w:cs="宋体"/>
              </w:rPr>
            </w:pPr>
            <w:r>
              <w:rPr>
                <w:rFonts w:hint="eastAsia" w:ascii="宋体" w:hAnsi="宋体" w:cs="宋体"/>
              </w:rPr>
              <w:t>鲜奶机</w:t>
            </w:r>
          </w:p>
        </w:tc>
        <w:tc>
          <w:tcPr>
            <w:tcW w:w="1701" w:type="dxa"/>
            <w:vAlign w:val="center"/>
          </w:tcPr>
          <w:p w14:paraId="0607883E">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6A027103">
            <w:pPr>
              <w:snapToGrid w:val="0"/>
              <w:spacing w:line="240" w:lineRule="auto"/>
              <w:jc w:val="center"/>
              <w:rPr>
                <w:rFonts w:hint="eastAsia" w:ascii="宋体" w:hAnsi="宋体" w:cs="宋体"/>
              </w:rPr>
            </w:pPr>
            <w:r>
              <w:rPr>
                <w:rFonts w:hint="eastAsia" w:ascii="宋体" w:hAnsi="宋体" w:cs="宋体"/>
              </w:rPr>
              <w:t>清洁剂、抹布</w:t>
            </w:r>
          </w:p>
        </w:tc>
        <w:tc>
          <w:tcPr>
            <w:tcW w:w="4909" w:type="dxa"/>
            <w:vAlign w:val="center"/>
          </w:tcPr>
          <w:p w14:paraId="7AB66CA8">
            <w:pPr>
              <w:snapToGrid w:val="0"/>
              <w:spacing w:line="240" w:lineRule="auto"/>
              <w:jc w:val="left"/>
              <w:rPr>
                <w:rFonts w:hint="eastAsia" w:ascii="宋体" w:hAnsi="宋体" w:eastAsia="宋体" w:cs="宋体"/>
                <w:lang w:eastAsia="zh-CN"/>
              </w:rPr>
            </w:pPr>
            <w:r>
              <w:rPr>
                <w:rFonts w:hint="eastAsia" w:ascii="宋体" w:hAnsi="宋体" w:cs="宋体"/>
              </w:rPr>
              <w:t>用温水和清洁剂清洗奶缸、管道、喷头等部位，去除残留的牛奶和污垢，并用抹布擦干</w:t>
            </w:r>
            <w:r>
              <w:rPr>
                <w:rFonts w:hint="eastAsia" w:ascii="宋体" w:hAnsi="宋体" w:cs="宋体"/>
                <w:lang w:eastAsia="zh-CN"/>
              </w:rPr>
              <w:t>。</w:t>
            </w:r>
          </w:p>
        </w:tc>
      </w:tr>
      <w:tr w14:paraId="5710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3EBB4768">
            <w:pPr>
              <w:snapToGrid w:val="0"/>
              <w:spacing w:line="240" w:lineRule="auto"/>
              <w:jc w:val="center"/>
              <w:rPr>
                <w:rFonts w:hint="eastAsia" w:ascii="宋体" w:hAnsi="宋体" w:cs="宋体"/>
              </w:rPr>
            </w:pPr>
            <w:r>
              <w:rPr>
                <w:rFonts w:hint="eastAsia" w:ascii="宋体" w:hAnsi="宋体" w:cs="宋体"/>
              </w:rPr>
              <w:t>切片机</w:t>
            </w:r>
          </w:p>
        </w:tc>
        <w:tc>
          <w:tcPr>
            <w:tcW w:w="1701" w:type="dxa"/>
            <w:vAlign w:val="center"/>
          </w:tcPr>
          <w:p w14:paraId="31AF3FF1">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2B34CE41">
            <w:pPr>
              <w:snapToGrid w:val="0"/>
              <w:spacing w:line="240" w:lineRule="auto"/>
              <w:jc w:val="center"/>
              <w:rPr>
                <w:rFonts w:hint="eastAsia" w:ascii="宋体" w:hAnsi="宋体" w:cs="宋体"/>
              </w:rPr>
            </w:pPr>
            <w:r>
              <w:rPr>
                <w:rFonts w:hint="eastAsia" w:ascii="宋体" w:hAnsi="宋体" w:cs="宋体"/>
              </w:rPr>
              <w:t>清洁剂、75%酒精</w:t>
            </w:r>
          </w:p>
        </w:tc>
        <w:tc>
          <w:tcPr>
            <w:tcW w:w="4909" w:type="dxa"/>
            <w:vAlign w:val="center"/>
          </w:tcPr>
          <w:p w14:paraId="23D954F4">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1.用清洁剂水清洗各部件，去除残留的食材和污渍</w:t>
            </w:r>
            <w:r>
              <w:rPr>
                <w:rFonts w:hint="eastAsia" w:ascii="宋体" w:hAnsi="宋体" w:cs="宋体"/>
                <w:lang w:eastAsia="zh-CN"/>
              </w:rPr>
              <w:t>；</w:t>
            </w:r>
          </w:p>
          <w:p w14:paraId="639CD71A">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2.用清水清洗干净，去除清洁剂残留</w:t>
            </w:r>
            <w:r>
              <w:rPr>
                <w:rFonts w:hint="eastAsia" w:ascii="宋体" w:hAnsi="宋体" w:cs="宋体"/>
                <w:lang w:eastAsia="zh-CN"/>
              </w:rPr>
              <w:t>；</w:t>
            </w:r>
          </w:p>
          <w:p w14:paraId="12F4DEB5">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3.使用75%酒精对切片机进行消毒</w:t>
            </w:r>
            <w:r>
              <w:rPr>
                <w:rFonts w:hint="eastAsia" w:ascii="宋体" w:hAnsi="宋体" w:cs="宋体"/>
                <w:lang w:eastAsia="zh-CN"/>
              </w:rPr>
              <w:t>。</w:t>
            </w:r>
          </w:p>
        </w:tc>
      </w:tr>
      <w:tr w14:paraId="68CC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restart"/>
            <w:vAlign w:val="center"/>
          </w:tcPr>
          <w:p w14:paraId="30ED3CBE">
            <w:pPr>
              <w:snapToGrid w:val="0"/>
              <w:spacing w:line="240" w:lineRule="auto"/>
              <w:jc w:val="center"/>
              <w:rPr>
                <w:rFonts w:hint="eastAsia" w:ascii="宋体" w:hAnsi="宋体" w:cs="宋体"/>
              </w:rPr>
            </w:pPr>
            <w:r>
              <w:rPr>
                <w:rFonts w:hint="eastAsia" w:ascii="宋体" w:hAnsi="宋体" w:cs="宋体"/>
              </w:rPr>
              <w:t>奶昔机</w:t>
            </w:r>
          </w:p>
        </w:tc>
        <w:tc>
          <w:tcPr>
            <w:tcW w:w="1701" w:type="dxa"/>
            <w:vAlign w:val="center"/>
          </w:tcPr>
          <w:p w14:paraId="184002FE">
            <w:pPr>
              <w:snapToGrid w:val="0"/>
              <w:spacing w:line="240" w:lineRule="auto"/>
              <w:jc w:val="center"/>
              <w:rPr>
                <w:rFonts w:hint="eastAsia" w:ascii="宋体" w:hAnsi="宋体" w:cs="宋体"/>
              </w:rPr>
            </w:pPr>
            <w:r>
              <w:rPr>
                <w:rFonts w:hint="eastAsia" w:ascii="宋体" w:hAnsi="宋体" w:cs="宋体"/>
              </w:rPr>
              <w:t>每天营业结束</w:t>
            </w:r>
          </w:p>
        </w:tc>
        <w:tc>
          <w:tcPr>
            <w:tcW w:w="1186" w:type="dxa"/>
            <w:vAlign w:val="center"/>
          </w:tcPr>
          <w:p w14:paraId="6ABF8610">
            <w:pPr>
              <w:snapToGrid w:val="0"/>
              <w:spacing w:line="240" w:lineRule="auto"/>
              <w:jc w:val="center"/>
              <w:rPr>
                <w:rFonts w:hint="eastAsia" w:ascii="宋体" w:hAnsi="宋体" w:cs="宋体"/>
              </w:rPr>
            </w:pPr>
            <w:r>
              <w:rPr>
                <w:rFonts w:hint="eastAsia" w:ascii="宋体" w:hAnsi="宋体" w:cs="宋体"/>
              </w:rPr>
              <w:t>/</w:t>
            </w:r>
          </w:p>
        </w:tc>
        <w:tc>
          <w:tcPr>
            <w:tcW w:w="4909" w:type="dxa"/>
            <w:vAlign w:val="center"/>
          </w:tcPr>
          <w:p w14:paraId="50871211">
            <w:pPr>
              <w:snapToGrid w:val="0"/>
              <w:spacing w:line="240" w:lineRule="auto"/>
              <w:jc w:val="left"/>
              <w:rPr>
                <w:rFonts w:hint="eastAsia" w:ascii="宋体" w:hAnsi="宋体" w:eastAsia="宋体" w:cs="宋体"/>
                <w:lang w:eastAsia="zh-CN"/>
              </w:rPr>
            </w:pPr>
            <w:r>
              <w:rPr>
                <w:rFonts w:hint="eastAsia" w:ascii="宋体" w:hAnsi="宋体" w:cs="宋体"/>
              </w:rPr>
              <w:t>每次使用后，及时倒掉杯内残留液体，用清水冲洗搅拌杯和搅拌棒</w:t>
            </w:r>
            <w:r>
              <w:rPr>
                <w:rFonts w:hint="eastAsia" w:ascii="宋体" w:hAnsi="宋体" w:cs="宋体"/>
                <w:lang w:eastAsia="zh-CN"/>
              </w:rPr>
              <w:t>。</w:t>
            </w:r>
          </w:p>
        </w:tc>
      </w:tr>
      <w:tr w14:paraId="2A9A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Merge w:val="continue"/>
            <w:vAlign w:val="center"/>
          </w:tcPr>
          <w:p w14:paraId="197F76DC">
            <w:pPr>
              <w:snapToGrid w:val="0"/>
              <w:spacing w:line="240" w:lineRule="auto"/>
              <w:jc w:val="center"/>
              <w:rPr>
                <w:rFonts w:hint="eastAsia" w:ascii="宋体" w:hAnsi="宋体" w:cs="宋体"/>
              </w:rPr>
            </w:pPr>
          </w:p>
        </w:tc>
        <w:tc>
          <w:tcPr>
            <w:tcW w:w="1701" w:type="dxa"/>
            <w:vAlign w:val="center"/>
          </w:tcPr>
          <w:p w14:paraId="49FF9A68">
            <w:pPr>
              <w:snapToGrid w:val="0"/>
              <w:spacing w:line="240" w:lineRule="auto"/>
              <w:jc w:val="center"/>
              <w:rPr>
                <w:rFonts w:hint="eastAsia" w:ascii="宋体" w:hAnsi="宋体" w:cs="宋体"/>
              </w:rPr>
            </w:pPr>
            <w:r>
              <w:rPr>
                <w:rFonts w:hint="eastAsia" w:ascii="宋体" w:hAnsi="宋体" w:cs="宋体"/>
              </w:rPr>
              <w:t>有需要时</w:t>
            </w:r>
          </w:p>
          <w:p w14:paraId="6DD3625E">
            <w:pPr>
              <w:snapToGrid w:val="0"/>
              <w:spacing w:line="240" w:lineRule="auto"/>
              <w:jc w:val="center"/>
              <w:rPr>
                <w:rFonts w:hint="eastAsia" w:ascii="宋体" w:hAnsi="宋体" w:cs="宋体"/>
              </w:rPr>
            </w:pPr>
            <w:r>
              <w:rPr>
                <w:rFonts w:hint="eastAsia" w:ascii="宋体" w:hAnsi="宋体" w:cs="宋体"/>
              </w:rPr>
              <w:t>或每周一次</w:t>
            </w:r>
          </w:p>
        </w:tc>
        <w:tc>
          <w:tcPr>
            <w:tcW w:w="1186" w:type="dxa"/>
            <w:vAlign w:val="center"/>
          </w:tcPr>
          <w:p w14:paraId="6171A123">
            <w:pPr>
              <w:snapToGrid w:val="0"/>
              <w:spacing w:line="240" w:lineRule="auto"/>
              <w:jc w:val="center"/>
              <w:rPr>
                <w:rFonts w:hint="eastAsia" w:ascii="宋体" w:hAnsi="宋体" w:cs="宋体"/>
              </w:rPr>
            </w:pPr>
            <w:r>
              <w:rPr>
                <w:rFonts w:hint="eastAsia" w:ascii="宋体" w:hAnsi="宋体" w:cs="宋体"/>
              </w:rPr>
              <w:t>清洁剂、消毒液</w:t>
            </w:r>
          </w:p>
        </w:tc>
        <w:tc>
          <w:tcPr>
            <w:tcW w:w="4909" w:type="dxa"/>
            <w:vAlign w:val="center"/>
          </w:tcPr>
          <w:p w14:paraId="5F3FB89E">
            <w:pPr>
              <w:snapToGrid w:val="0"/>
              <w:spacing w:line="240" w:lineRule="auto"/>
              <w:jc w:val="left"/>
              <w:rPr>
                <w:rFonts w:hint="eastAsia" w:ascii="宋体" w:hAnsi="宋体" w:eastAsia="宋体" w:cs="宋体"/>
                <w:lang w:eastAsia="zh-CN"/>
              </w:rPr>
            </w:pPr>
            <w:r>
              <w:rPr>
                <w:rFonts w:hint="eastAsia" w:ascii="宋体" w:hAnsi="宋体" w:cs="宋体"/>
              </w:rPr>
              <w:t>用专用清洁剂或消毒液浸泡搅拌杯和搅拌棒5～10分钟，再用清水冲洗干净</w:t>
            </w:r>
            <w:r>
              <w:rPr>
                <w:rFonts w:hint="eastAsia" w:ascii="宋体" w:hAnsi="宋体" w:cs="宋体"/>
                <w:lang w:eastAsia="zh-CN"/>
              </w:rPr>
              <w:t>。</w:t>
            </w:r>
          </w:p>
        </w:tc>
      </w:tr>
      <w:tr w14:paraId="5835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jc w:val="center"/>
        </w:trPr>
        <w:tc>
          <w:tcPr>
            <w:tcW w:w="1980" w:type="dxa"/>
            <w:vAlign w:val="center"/>
          </w:tcPr>
          <w:p w14:paraId="03D66433">
            <w:pPr>
              <w:snapToGrid w:val="0"/>
              <w:spacing w:line="240" w:lineRule="auto"/>
              <w:jc w:val="center"/>
              <w:rPr>
                <w:rFonts w:hint="eastAsia" w:ascii="宋体" w:hAnsi="宋体" w:cs="宋体"/>
              </w:rPr>
            </w:pPr>
            <w:r>
              <w:rPr>
                <w:rFonts w:hint="eastAsia" w:ascii="宋体" w:hAnsi="宋体" w:cs="宋体"/>
              </w:rPr>
              <w:t>器具</w:t>
            </w:r>
          </w:p>
          <w:p w14:paraId="52CEB644">
            <w:pPr>
              <w:snapToGrid w:val="0"/>
              <w:spacing w:line="240" w:lineRule="auto"/>
              <w:jc w:val="center"/>
              <w:rPr>
                <w:rFonts w:hint="eastAsia" w:ascii="宋体" w:hAnsi="宋体" w:cs="宋体"/>
              </w:rPr>
            </w:pPr>
            <w:r>
              <w:rPr>
                <w:rFonts w:hint="eastAsia" w:ascii="宋体" w:hAnsi="宋体" w:cs="宋体"/>
              </w:rPr>
              <w:t>（刀具、雪克杯、量杯、防水垫、防水电子秤、柠檬锤、保鲜盒、冰夹、吧勺、滤茶袋、搅拌器等）</w:t>
            </w:r>
          </w:p>
        </w:tc>
        <w:tc>
          <w:tcPr>
            <w:tcW w:w="1701" w:type="dxa"/>
            <w:vAlign w:val="center"/>
          </w:tcPr>
          <w:p w14:paraId="5F334251">
            <w:pPr>
              <w:snapToGrid w:val="0"/>
              <w:spacing w:line="240" w:lineRule="auto"/>
              <w:jc w:val="center"/>
              <w:rPr>
                <w:rFonts w:hint="eastAsia" w:ascii="宋体" w:hAnsi="宋体" w:cs="宋体"/>
              </w:rPr>
            </w:pPr>
            <w:r>
              <w:rPr>
                <w:rFonts w:hint="eastAsia" w:ascii="宋体" w:hAnsi="宋体" w:cs="宋体"/>
              </w:rPr>
              <w:t>每次使用后及每天营业结束</w:t>
            </w:r>
          </w:p>
        </w:tc>
        <w:tc>
          <w:tcPr>
            <w:tcW w:w="1186" w:type="dxa"/>
            <w:vAlign w:val="center"/>
          </w:tcPr>
          <w:p w14:paraId="4C8401AE">
            <w:pPr>
              <w:snapToGrid w:val="0"/>
              <w:spacing w:line="240" w:lineRule="auto"/>
              <w:jc w:val="center"/>
              <w:rPr>
                <w:rFonts w:hint="eastAsia" w:ascii="宋体" w:hAnsi="宋体" w:cs="宋体"/>
              </w:rPr>
            </w:pPr>
            <w:r>
              <w:rPr>
                <w:rFonts w:hint="eastAsia" w:ascii="宋体" w:hAnsi="宋体" w:cs="宋体"/>
              </w:rPr>
              <w:t>清洁剂</w:t>
            </w:r>
          </w:p>
          <w:p w14:paraId="7F414B65">
            <w:pPr>
              <w:snapToGrid w:val="0"/>
              <w:spacing w:line="240" w:lineRule="auto"/>
              <w:jc w:val="center"/>
              <w:rPr>
                <w:rFonts w:hint="eastAsia" w:ascii="宋体" w:hAnsi="宋体" w:cs="宋体"/>
              </w:rPr>
            </w:pPr>
            <w:r>
              <w:rPr>
                <w:rFonts w:hint="eastAsia" w:ascii="宋体" w:hAnsi="宋体" w:cs="宋体"/>
              </w:rPr>
              <w:t>消毒剂</w:t>
            </w:r>
            <w:r>
              <w:rPr>
                <w:rFonts w:hint="eastAsia" w:ascii="宋体" w:hAnsi="宋体" w:cs="宋体"/>
              </w:rPr>
              <w:br w:type="textWrapping"/>
            </w:r>
            <w:r>
              <w:rPr>
                <w:rFonts w:hint="eastAsia" w:ascii="宋体" w:hAnsi="宋体" w:cs="宋体"/>
              </w:rPr>
              <w:t>毛刷</w:t>
            </w:r>
          </w:p>
        </w:tc>
        <w:tc>
          <w:tcPr>
            <w:tcW w:w="4909" w:type="dxa"/>
            <w:vAlign w:val="center"/>
          </w:tcPr>
          <w:p w14:paraId="06F66412">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1.每次使用后应立即清洗，保持干爽清洁</w:t>
            </w:r>
            <w:r>
              <w:rPr>
                <w:rFonts w:hint="eastAsia" w:ascii="宋体" w:hAnsi="宋体" w:cs="宋体"/>
                <w:lang w:eastAsia="zh-CN"/>
              </w:rPr>
              <w:t>；</w:t>
            </w:r>
          </w:p>
          <w:p w14:paraId="3569BC1D">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2.每天营业结束后，将所有工具集中回收，用毛刷蘸清洁剂刷洗器具</w:t>
            </w:r>
            <w:r>
              <w:rPr>
                <w:rFonts w:hint="eastAsia" w:ascii="宋体" w:hAnsi="宋体" w:cs="宋体"/>
                <w:lang w:eastAsia="zh-CN"/>
              </w:rPr>
              <w:t>；</w:t>
            </w:r>
          </w:p>
          <w:p w14:paraId="34627981">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3.用清水冲洗后，将器具浸泡消毒剂溶液5～10分钟</w:t>
            </w:r>
            <w:r>
              <w:rPr>
                <w:rFonts w:hint="eastAsia" w:ascii="宋体" w:hAnsi="宋体" w:cs="宋体"/>
                <w:lang w:eastAsia="zh-CN"/>
              </w:rPr>
              <w:t>；</w:t>
            </w:r>
          </w:p>
          <w:p w14:paraId="40DC22F4">
            <w:pPr>
              <w:tabs>
                <w:tab w:val="left" w:pos="312"/>
              </w:tabs>
              <w:snapToGrid w:val="0"/>
              <w:spacing w:line="240" w:lineRule="auto"/>
              <w:jc w:val="left"/>
              <w:rPr>
                <w:rFonts w:hint="eastAsia" w:ascii="宋体" w:hAnsi="宋体" w:eastAsia="宋体" w:cs="宋体"/>
                <w:lang w:eastAsia="zh-CN"/>
              </w:rPr>
            </w:pPr>
            <w:r>
              <w:rPr>
                <w:rFonts w:hint="eastAsia" w:ascii="宋体" w:hAnsi="宋体" w:cs="宋体"/>
              </w:rPr>
              <w:t>4.清水冲洗干净后，置于洁净沥干架上自然晾干</w:t>
            </w:r>
            <w:r>
              <w:rPr>
                <w:rFonts w:hint="eastAsia" w:ascii="宋体" w:hAnsi="宋体" w:cs="宋体"/>
                <w:lang w:eastAsia="zh-CN"/>
              </w:rPr>
              <w:t>。</w:t>
            </w:r>
          </w:p>
        </w:tc>
      </w:tr>
    </w:tbl>
    <w:p w14:paraId="780FCD63">
      <w:pPr>
        <w:pStyle w:val="56"/>
        <w:ind w:firstLine="420"/>
      </w:pPr>
    </w:p>
    <w:p w14:paraId="6A5D31D3">
      <w:pPr>
        <w:pStyle w:val="56"/>
        <w:ind w:firstLine="420"/>
      </w:pPr>
    </w:p>
    <w:p w14:paraId="112DB27D">
      <w:pPr>
        <w:pStyle w:val="56"/>
        <w:ind w:firstLine="420"/>
      </w:pPr>
    </w:p>
    <w:bookmarkEnd w:id="24"/>
    <w:p w14:paraId="0B546280">
      <w:pPr>
        <w:jc w:val="center"/>
      </w:pPr>
      <w:bookmarkStart w:id="25" w:name="BookMark8"/>
      <w:r>
        <w:drawing>
          <wp:inline distT="0" distB="0" distL="0" distR="0">
            <wp:extent cx="1485900" cy="317500"/>
            <wp:effectExtent l="0" t="0" r="0" b="6350"/>
            <wp:docPr id="1694058201" name="图片 4"/>
            <wp:cNvGraphicFramePr/>
            <a:graphic xmlns:a="http://schemas.openxmlformats.org/drawingml/2006/main">
              <a:graphicData uri="http://schemas.openxmlformats.org/drawingml/2006/picture">
                <pic:pic xmlns:pic="http://schemas.openxmlformats.org/drawingml/2006/picture">
                  <pic:nvPicPr>
                    <pic:cNvPr id="1694058201" name="图片 4"/>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82A9">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FA93">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F8A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FA2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9EA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B3ED">
    <w:pPr>
      <w:pStyle w:val="61"/>
      <w:rPr>
        <w:rFonts w:hint="eastAsia"/>
      </w:rPr>
    </w:pPr>
    <w:r>
      <w:fldChar w:fldCharType="begin"/>
    </w:r>
    <w:r>
      <w:instrText xml:space="preserve"> STYLEREF  标准文件_文件编号  \* MERGEFORMAT </w:instrText>
    </w:r>
    <w:r>
      <w:fldChar w:fldCharType="separate"/>
    </w:r>
    <w:r>
      <w:t>T/CCA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E06">
    <w:pPr>
      <w:pStyle w:val="18"/>
      <w:jc w:val="right"/>
    </w:pPr>
    <w:r>
      <w:fldChar w:fldCharType="begin"/>
    </w:r>
    <w:r>
      <w:instrText xml:space="preserve"> STYLEREF  标准文件_文件编号  \* MERGEFORMAT </w:instrText>
    </w:r>
    <w:r>
      <w:fldChar w:fldCharType="separate"/>
    </w:r>
    <w:r>
      <w:t>T/CCA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2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31"/>
  </w:num>
  <w:num w:numId="22">
    <w:abstractNumId w:val="21"/>
  </w:num>
  <w:num w:numId="23">
    <w:abstractNumId w:val="6"/>
  </w:num>
  <w:num w:numId="24">
    <w:abstractNumId w:val="11"/>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F7B"/>
    <w:rsid w:val="000E4C9E"/>
    <w:rsid w:val="000E6FD7"/>
    <w:rsid w:val="000E7144"/>
    <w:rsid w:val="000F06E1"/>
    <w:rsid w:val="000F0E3C"/>
    <w:rsid w:val="000F19D5"/>
    <w:rsid w:val="000F4050"/>
    <w:rsid w:val="000F4AEA"/>
    <w:rsid w:val="000F67E9"/>
    <w:rsid w:val="00104926"/>
    <w:rsid w:val="00113B1E"/>
    <w:rsid w:val="0011711C"/>
    <w:rsid w:val="00117E1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E61"/>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3EB"/>
    <w:rsid w:val="0020527B"/>
    <w:rsid w:val="00205F2C"/>
    <w:rsid w:val="00210B15"/>
    <w:rsid w:val="002142EA"/>
    <w:rsid w:val="00215ADD"/>
    <w:rsid w:val="002204BB"/>
    <w:rsid w:val="00221923"/>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608"/>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68D"/>
    <w:rsid w:val="00376713"/>
    <w:rsid w:val="00381815"/>
    <w:rsid w:val="003819AF"/>
    <w:rsid w:val="003820E9"/>
    <w:rsid w:val="00382DE7"/>
    <w:rsid w:val="00384285"/>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A36"/>
    <w:rsid w:val="004746B1"/>
    <w:rsid w:val="0047583F"/>
    <w:rsid w:val="00475DE8"/>
    <w:rsid w:val="00481C44"/>
    <w:rsid w:val="00483242"/>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F9E"/>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E3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28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D6"/>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9D"/>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66"/>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F27"/>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8B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80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C9B"/>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FC2"/>
    <w:rsid w:val="00D20737"/>
    <w:rsid w:val="00D21E81"/>
    <w:rsid w:val="00D223DE"/>
    <w:rsid w:val="00D25E37"/>
    <w:rsid w:val="00D2661A"/>
    <w:rsid w:val="00D27582"/>
    <w:rsid w:val="00D27EC4"/>
    <w:rsid w:val="00D32719"/>
    <w:rsid w:val="00D33333"/>
    <w:rsid w:val="00D3396A"/>
    <w:rsid w:val="00D352A2"/>
    <w:rsid w:val="00D4162B"/>
    <w:rsid w:val="00D4514F"/>
    <w:rsid w:val="00D451E2"/>
    <w:rsid w:val="00D45E89"/>
    <w:rsid w:val="00D45E8D"/>
    <w:rsid w:val="00D466AE"/>
    <w:rsid w:val="00D4727E"/>
    <w:rsid w:val="00D4734F"/>
    <w:rsid w:val="00D51BF3"/>
    <w:rsid w:val="00D66846"/>
    <w:rsid w:val="00D675FB"/>
    <w:rsid w:val="00D71F25"/>
    <w:rsid w:val="00D72A9C"/>
    <w:rsid w:val="00D77031"/>
    <w:rsid w:val="00D84941"/>
    <w:rsid w:val="00D84FA1"/>
    <w:rsid w:val="00D851F0"/>
    <w:rsid w:val="00D86DB7"/>
    <w:rsid w:val="00D87BF5"/>
    <w:rsid w:val="00D90721"/>
    <w:rsid w:val="00D90CA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D07"/>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E6C"/>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77D"/>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961"/>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8A705B"/>
    <w:rsid w:val="0F476BAA"/>
    <w:rsid w:val="100D394F"/>
    <w:rsid w:val="1077526D"/>
    <w:rsid w:val="13315560"/>
    <w:rsid w:val="13E250F3"/>
    <w:rsid w:val="1B3501FE"/>
    <w:rsid w:val="1F4D3D68"/>
    <w:rsid w:val="1F9C4CF0"/>
    <w:rsid w:val="206A5A4D"/>
    <w:rsid w:val="20D83B05"/>
    <w:rsid w:val="260676FF"/>
    <w:rsid w:val="264E519F"/>
    <w:rsid w:val="26E957EC"/>
    <w:rsid w:val="2F612793"/>
    <w:rsid w:val="3731348E"/>
    <w:rsid w:val="376511E1"/>
    <w:rsid w:val="3A3B0A8F"/>
    <w:rsid w:val="3C142DC7"/>
    <w:rsid w:val="3D483969"/>
    <w:rsid w:val="3FC43E6B"/>
    <w:rsid w:val="42022339"/>
    <w:rsid w:val="42935686"/>
    <w:rsid w:val="430F7403"/>
    <w:rsid w:val="43170066"/>
    <w:rsid w:val="445826E4"/>
    <w:rsid w:val="490E5A67"/>
    <w:rsid w:val="58313520"/>
    <w:rsid w:val="597A4A53"/>
    <w:rsid w:val="599F17FB"/>
    <w:rsid w:val="604D7956"/>
    <w:rsid w:val="60AC7BE7"/>
    <w:rsid w:val="60F90189"/>
    <w:rsid w:val="62732763"/>
    <w:rsid w:val="687F3E33"/>
    <w:rsid w:val="696E0130"/>
    <w:rsid w:val="7114739F"/>
    <w:rsid w:val="7143439B"/>
    <w:rsid w:val="79B37DE1"/>
    <w:rsid w:val="7A4F18B8"/>
    <w:rsid w:val="7E7F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4"/>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4"/>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1">
    <w:name w:val="一级条标题"/>
    <w:next w:val="230"/>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列项——（一级）"/>
    <w:qFormat/>
    <w:uiPriority w:val="0"/>
    <w:pPr>
      <w:widowControl w:val="0"/>
      <w:numPr>
        <w:ilvl w:val="0"/>
        <w:numId w:val="24"/>
      </w:numPr>
      <w:jc w:val="both"/>
    </w:pPr>
    <w:rPr>
      <w:rFonts w:ascii="宋体" w:hAnsi="Times New Roman" w:eastAsia="宋体" w:cs="Times New Roman"/>
      <w:sz w:val="21"/>
      <w:lang w:val="en-US" w:eastAsia="zh-CN" w:bidi="ar-SA"/>
    </w:rPr>
  </w:style>
  <w:style w:type="paragraph" w:customStyle="1" w:styleId="23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1547D3F6FD4E23A136A22D20D8C380"/>
        <w:style w:val=""/>
        <w:category>
          <w:name w:val="常规"/>
          <w:gallery w:val="placeholder"/>
        </w:category>
        <w:types>
          <w:type w:val="bbPlcHdr"/>
        </w:types>
        <w:behaviors>
          <w:behavior w:val="content"/>
        </w:behaviors>
        <w:description w:val=""/>
        <w:guid w:val="{DEB3D96B-800D-4EC1-A572-2A0A42812337}"/>
      </w:docPartPr>
      <w:docPartBody>
        <w:p w14:paraId="2336BFF5">
          <w:pPr>
            <w:pStyle w:val="5"/>
            <w:rPr>
              <w:rFonts w:hint="eastAsia"/>
            </w:rPr>
          </w:pPr>
          <w:r>
            <w:rPr>
              <w:rStyle w:val="4"/>
              <w:rFonts w:hint="eastAsia"/>
            </w:rPr>
            <w:t>单击或点击此处输入文字。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E"/>
    <w:rsid w:val="002043EB"/>
    <w:rsid w:val="002865A6"/>
    <w:rsid w:val="00483242"/>
    <w:rsid w:val="00601B0E"/>
    <w:rsid w:val="00697F9E"/>
    <w:rsid w:val="0076528A"/>
    <w:rsid w:val="00A54418"/>
    <w:rsid w:val="00A603C3"/>
    <w:rsid w:val="00CA73D0"/>
    <w:rsid w:val="00F9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71547D3F6FD4E23A136A22D20D8C38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2095</Words>
  <Characters>2286</Characters>
  <Lines>29</Lines>
  <Paragraphs>8</Paragraphs>
  <TotalTime>74</TotalTime>
  <ScaleCrop>false</ScaleCrop>
  <LinksUpToDate>false</LinksUpToDate>
  <CharactersWithSpaces>2328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2025-09-17T05:45:00Z</dcterms:created>
  <dc:creator>Xiaoli Song</dc:creator>
  <dc:description>&lt;config cover="true" show_menu="true" version="1.0.0" doctype="SDKXY"&gt;_x000d_
&lt;/config&gt;</dc:description>
  <cp:lastModifiedBy>hu_hujinfeng</cp:lastModifiedBy>
  <cp:lastPrinted>2021-02-02T08:22:00Z</cp:lastPrinted>
  <dcterms:modified xsi:type="dcterms:W3CDTF">2025-09-18T06:49:26Z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eyJoZGlkIjoiY2NhYzFiZmVjNDNiNjY2MzZlMjQzNjM2NGJlODk0OTkiLCJ1c2VySWQiOiIyOTIyMjg3MTAifQ==</vt:lpwstr>
  </property>
  <property fmtid="{D5CDD505-2E9C-101B-9397-08002B2CF9AE}" pid="15" name="KSOProductBuildVer">
    <vt:lpwstr>2052-12.1.0.22529</vt:lpwstr>
  </property>
  <property fmtid="{D5CDD505-2E9C-101B-9397-08002B2CF9AE}" pid="16" name="ICV">
    <vt:lpwstr>0E937F3F8A494C24B55858DB20F92F1B_13</vt:lpwstr>
  </property>
</Properties>
</file>