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0D" w:rsidRPr="0025216C" w:rsidRDefault="00457494">
      <w:pPr>
        <w:spacing w:before="214" w:line="360" w:lineRule="auto"/>
        <w:rPr>
          <w:rFonts w:ascii="仿宋_GB2312" w:eastAsia="仿宋_GB2312" w:hAnsi="仿宋" w:cs="仿宋"/>
          <w:bCs/>
          <w:color w:val="auto"/>
          <w:sz w:val="32"/>
          <w:szCs w:val="32"/>
        </w:rPr>
      </w:pPr>
      <w:r w:rsidRPr="0025216C">
        <w:rPr>
          <w:rFonts w:ascii="仿宋_GB2312" w:eastAsia="仿宋_GB2312" w:hAnsi="仿宋" w:cs="仿宋" w:hint="eastAsia"/>
          <w:bCs/>
          <w:color w:val="auto"/>
          <w:sz w:val="32"/>
          <w:szCs w:val="32"/>
        </w:rPr>
        <w:t>附件1</w:t>
      </w:r>
      <w:r w:rsidR="0025216C">
        <w:rPr>
          <w:rFonts w:ascii="仿宋_GB2312" w:eastAsia="仿宋_GB2312" w:hAnsi="仿宋" w:cs="仿宋" w:hint="eastAsia"/>
          <w:bCs/>
          <w:color w:val="auto"/>
          <w:sz w:val="32"/>
          <w:szCs w:val="32"/>
        </w:rPr>
        <w:t>：</w:t>
      </w:r>
    </w:p>
    <w:p w:rsidR="003A710D" w:rsidRPr="009B21D1" w:rsidRDefault="00457494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</w:pP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“海神杯”第十三届全国海鲜烹饪技能大赛</w:t>
      </w:r>
    </w:p>
    <w:p w:rsidR="003A710D" w:rsidRPr="009B21D1" w:rsidRDefault="00457494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</w:pP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评判细则</w:t>
      </w:r>
    </w:p>
    <w:p w:rsidR="003A710D" w:rsidRPr="0025216C" w:rsidRDefault="0025216C" w:rsidP="0025216C">
      <w:pPr>
        <w:spacing w:beforeLines="50" w:before="120" w:line="480" w:lineRule="exact"/>
        <w:outlineLvl w:val="1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一、比赛说明</w:t>
      </w:r>
    </w:p>
    <w:p w:rsidR="003A710D" w:rsidRPr="0025216C" w:rsidRDefault="0025216C" w:rsidP="0025216C">
      <w:pPr>
        <w:spacing w:line="480" w:lineRule="exact"/>
        <w:ind w:left="25" w:firstLine="559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>（一）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选手自备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比赛食材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 (含主料、辅料)，原料严格实行“三不” 原则， 即不使用燕窝、干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鲍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、鱼翅等高档原料， 不使用国家明令禁止或保护的动植物，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不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违规使用添加剂。组委会提供基础性调味品：色拉油、酱油、醋、盐、白糖、胡椒粉、淀粉、面粉、鸡粉等调料，其它调味料由选手自备。自备原料需符合以下规定：</w:t>
      </w:r>
    </w:p>
    <w:p w:rsidR="003A710D" w:rsidRPr="0025216C" w:rsidRDefault="00457494" w:rsidP="0025216C">
      <w:pPr>
        <w:spacing w:line="480" w:lineRule="exact"/>
        <w:ind w:left="593"/>
        <w:rPr>
          <w:rFonts w:ascii="仿宋_GB2312" w:eastAsia="仿宋_GB2312" w:hAnsi="仿宋" w:cs="仿宋"/>
          <w:color w:val="auto"/>
          <w:sz w:val="32"/>
          <w:szCs w:val="32"/>
        </w:rPr>
      </w:pPr>
      <w:r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蔬菜：可洗净，剥皮，不能切割，未经制熟；</w:t>
      </w:r>
    </w:p>
    <w:p w:rsidR="003A710D" w:rsidRPr="0025216C" w:rsidRDefault="00457494" w:rsidP="0025216C">
      <w:pPr>
        <w:spacing w:line="480" w:lineRule="exact"/>
        <w:ind w:left="605"/>
        <w:rPr>
          <w:rFonts w:ascii="仿宋_GB2312" w:eastAsia="仿宋_GB2312" w:hAnsi="仿宋" w:cs="仿宋"/>
          <w:color w:val="auto"/>
          <w:sz w:val="32"/>
          <w:szCs w:val="32"/>
        </w:rPr>
      </w:pPr>
      <w:r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鱼类：可去除内脏和鳞片，但不可改刀；</w:t>
      </w:r>
    </w:p>
    <w:p w:rsidR="0025216C" w:rsidRDefault="00457494" w:rsidP="0025216C">
      <w:pPr>
        <w:spacing w:line="480" w:lineRule="exact"/>
        <w:ind w:left="595"/>
        <w:rPr>
          <w:rFonts w:ascii="仿宋_GB2312" w:eastAsia="仿宋_GB2312" w:hAnsi="仿宋" w:cs="仿宋"/>
          <w:color w:val="auto"/>
          <w:sz w:val="32"/>
          <w:szCs w:val="32"/>
        </w:rPr>
      </w:pPr>
      <w:r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贝类：可洗净，需连壳，未经制熟；</w:t>
      </w:r>
    </w:p>
    <w:p w:rsidR="003A710D" w:rsidRPr="0025216C" w:rsidRDefault="00457494" w:rsidP="0025216C">
      <w:pPr>
        <w:spacing w:line="480" w:lineRule="exact"/>
        <w:ind w:left="595"/>
        <w:rPr>
          <w:rFonts w:ascii="仿宋_GB2312" w:eastAsia="仿宋_GB2312" w:hAnsi="仿宋" w:cs="仿宋"/>
          <w:color w:val="auto"/>
          <w:sz w:val="32"/>
          <w:szCs w:val="32"/>
        </w:rPr>
      </w:pPr>
      <w:r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甲壳类：生鲜或煮熟，但不可剥开；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鲜肉或家禽肉类：肉可去骨，但不可切割；骨头可以切割成小块；汤底：基本汤底，未经浓缩和调味，原味，未加配料和调味剂；干货食材：可涨发好，但必须在比赛现场调味及烹制。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（二）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赛场水电配套齐全，提供燃气灶具、炒锅、手勺、漏勺、砧板 (菜墩)、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料碗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 (马斗)、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尝碟等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基础烹饪用具。盛器 (背面底部写名 字，赛后领取) 及特殊器具等用具由选手自备。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（三）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操作全过程佩戴口罩、手套，做好消毒卫生。</w:t>
      </w:r>
    </w:p>
    <w:p w:rsidR="003A710D" w:rsidRPr="0025216C" w:rsidRDefault="00457494" w:rsidP="0025216C">
      <w:pPr>
        <w:spacing w:line="480" w:lineRule="exact"/>
        <w:ind w:right="216" w:firstLine="536"/>
        <w:rPr>
          <w:rFonts w:ascii="仿宋_GB2312" w:eastAsia="仿宋_GB2312" w:hAnsi="仿宋" w:cs="仿宋"/>
          <w:color w:val="auto"/>
          <w:sz w:val="32"/>
          <w:szCs w:val="32"/>
        </w:rPr>
      </w:pPr>
      <w:r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二、评判标准</w:t>
      </w:r>
    </w:p>
    <w:p w:rsidR="003A710D" w:rsidRPr="0025216C" w:rsidRDefault="00457494" w:rsidP="0025216C">
      <w:pPr>
        <w:spacing w:line="480" w:lineRule="exact"/>
        <w:ind w:right="216" w:firstLine="536"/>
        <w:rPr>
          <w:rFonts w:ascii="仿宋_GB2312" w:eastAsia="仿宋_GB2312" w:hAnsi="仿宋" w:cs="仿宋"/>
          <w:color w:val="auto"/>
          <w:sz w:val="32"/>
          <w:szCs w:val="32"/>
        </w:rPr>
      </w:pPr>
      <w:r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（一）个人赛评判标准</w:t>
      </w:r>
    </w:p>
    <w:p w:rsidR="003A710D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个人赛按赛前准备、专业加工、作品呈现、口味质感、卫生节约五方面进行评判，满分为 100 分。</w:t>
      </w:r>
    </w:p>
    <w:p w:rsidR="0025216C" w:rsidRPr="0025216C" w:rsidRDefault="0025216C" w:rsidP="0025216C">
      <w:pPr>
        <w:spacing w:line="480" w:lineRule="exact"/>
        <w:ind w:right="216" w:firstLine="536"/>
        <w:rPr>
          <w:rFonts w:ascii="仿宋_GB2312" w:eastAsia="仿宋_GB2312" w:hAnsi="仿宋" w:cs="仿宋"/>
          <w:color w:val="auto"/>
          <w:sz w:val="32"/>
          <w:szCs w:val="32"/>
        </w:rPr>
      </w:pP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1.赛前准备</w:t>
      </w:r>
      <w:r>
        <w:rPr>
          <w:rFonts w:ascii="仿宋_GB2312" w:eastAsia="仿宋_GB2312" w:hAnsi="仿宋" w:cs="仿宋" w:hint="eastAsia"/>
          <w:color w:val="auto"/>
          <w:sz w:val="32"/>
          <w:szCs w:val="32"/>
        </w:rPr>
        <w:t>(10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分)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自带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食材符合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比赛规则；主料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按净量要求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带入比赛现场，不可多带；自带物品用专用整理箱分类收纳；自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带食材的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贮藏及运输温度合国家食品安全规定；操作工位物品摆放就位、分类合理、整洁有序；身着干净、整洁的厨服(厨帽、厨衣)，身上无任何配饰；提前加工进行过申请，现场完成主要加工过程及最终成熟、成型。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2.专业加工</w:t>
      </w:r>
      <w:r>
        <w:rPr>
          <w:rFonts w:ascii="仿宋_GB2312" w:eastAsia="仿宋_GB2312" w:hAnsi="仿宋" w:cs="仿宋" w:hint="eastAsia"/>
          <w:color w:val="auto"/>
          <w:sz w:val="32"/>
          <w:szCs w:val="32"/>
        </w:rPr>
        <w:t>(20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分)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主辅料加工过程符合餐饮服务食品安全操作规范；加工时正确、安全、专业使用工具、设备、盛放容器；加工前及加工过程中及时洗手、保持个人卫生，确保符合国家食品安全规定；操作过程中食材、半成品及时冷藏存储；加工、烹调过程规范有序，动作协调适当， 体现传统或现代技法；合理分配工作内容、时间；操作工位整洁有序，公用设备设施及时清洗干净，废弃物处理妥当。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3.作品呈现</w:t>
      </w:r>
      <w:r>
        <w:rPr>
          <w:rFonts w:ascii="仿宋_GB2312" w:eastAsia="仿宋_GB2312" w:hAnsi="仿宋" w:cs="仿宋" w:hint="eastAsia"/>
          <w:color w:val="auto"/>
          <w:sz w:val="32"/>
          <w:szCs w:val="32"/>
        </w:rPr>
        <w:t>(30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分)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摆盘实用(不允许使用盘中盘)，装饰或点缀物可食用，便于服务人员传送；色泽明亮，色彩鲜明，各种色彩搭配和谐；具有现代艺术观赏性，富有食欲和视觉冲击力；作品造型、 规格、份量一致，无多做挑选。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4.口味质感</w:t>
      </w:r>
      <w:r>
        <w:rPr>
          <w:rFonts w:ascii="仿宋_GB2312" w:eastAsia="仿宋_GB2312" w:hAnsi="仿宋" w:cs="仿宋" w:hint="eastAsia"/>
          <w:color w:val="auto"/>
          <w:sz w:val="32"/>
          <w:szCs w:val="32"/>
        </w:rPr>
        <w:t>(30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分)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口味质感与作品说明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表说明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一致；主味突出，风味特别、调味适当，富有层次感；火候得当，无腥膻等异味；食材质感鲜明，符合应有的口感特点。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5.卫生节约</w:t>
      </w:r>
      <w:r>
        <w:rPr>
          <w:rFonts w:ascii="仿宋_GB2312" w:eastAsia="仿宋_GB2312" w:hAnsi="仿宋" w:cs="仿宋" w:hint="eastAsia"/>
          <w:color w:val="auto"/>
          <w:sz w:val="32"/>
          <w:szCs w:val="32"/>
        </w:rPr>
        <w:t>(10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分)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熟悉原料特性，充分利用原料，达到物尽其用，无浪费现象；合理使用水、电、气，无能源消耗浪费；所有过程符合食品安全规定，工艺流程安排合理，操作清洁卫生。</w:t>
      </w:r>
    </w:p>
    <w:p w:rsidR="003A710D" w:rsidRPr="0025216C" w:rsidRDefault="00457494" w:rsidP="0025216C">
      <w:pPr>
        <w:spacing w:line="480" w:lineRule="exact"/>
        <w:ind w:right="216" w:firstLine="536"/>
        <w:rPr>
          <w:rFonts w:ascii="仿宋_GB2312" w:eastAsia="仿宋_GB2312" w:hAnsi="仿宋" w:cs="仿宋"/>
          <w:color w:val="auto"/>
          <w:sz w:val="32"/>
          <w:szCs w:val="32"/>
        </w:rPr>
      </w:pPr>
      <w:r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（二）团体赛评判标准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第一种“综合展台”按展台呈现；突出主题；营养搭配；口味、烹调技法四方面进行评判，满分为100分。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1.展台呈现（50分）：展台整体设计合理装饰艺术美观，摆放得当；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2.突出主题（20分）：预制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菜主题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突出，符合预制菜要求；立意新颖独特、有创意，富有地方饮食文化特色，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突出金州老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菜特点；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3.营养搭配（10分）：营养荤素搭配合理，实用性强。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4.口味、烹调技法（20分）：</w:t>
      </w:r>
      <w:r w:rsidR="00457494" w:rsidRPr="0025216C">
        <w:rPr>
          <w:rFonts w:ascii="Calibri" w:eastAsia="仿宋_GB2312" w:hAnsi="Calibri" w:cs="Calibri"/>
          <w:color w:val="auto"/>
          <w:sz w:val="32"/>
          <w:szCs w:val="32"/>
        </w:rPr>
        <w:t> 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口味、烹调技法多样。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bookmarkStart w:id="0" w:name="_bookmark9"/>
      <w:bookmarkEnd w:id="0"/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第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二种“辽参展台”按展台呈现；突出主题；口味质感；烹调技法四方面进行评判，满分为100分。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1.展台呈现（30分）：展台整体设计合理装饰艺术美观，摆放得当、立意新颖独特、有创意；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2.突出主题（30分）：突出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辽参加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工技术创新主题；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3.口味质感（</w:t>
      </w:r>
      <w:r w:rsidR="00457494" w:rsidRPr="0025216C">
        <w:rPr>
          <w:rFonts w:ascii="仿宋_GB2312" w:eastAsia="仿宋_GB2312" w:hAnsi="仿宋" w:cs="仿宋"/>
          <w:color w:val="auto"/>
          <w:sz w:val="32"/>
          <w:szCs w:val="32"/>
        </w:rPr>
        <w:t>20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分）：主味突出，风味特别、调味适当， 富有层次感；火候得当，无腥膻等异味；食材质感鲜明，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符合辽参应有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的口感特点。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4.烹调技法（20分）：烹调技法多样。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第三种“海洋食材预制展台”按展台呈现；突出主题；口味质感；烹调技法四方面进行评判，满分为100分。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1.展台呈现（</w:t>
      </w:r>
      <w:r w:rsidR="00457494" w:rsidRPr="0025216C">
        <w:rPr>
          <w:rFonts w:ascii="仿宋_GB2312" w:eastAsia="仿宋_GB2312" w:hAnsi="仿宋" w:cs="仿宋"/>
          <w:color w:val="auto"/>
          <w:sz w:val="32"/>
          <w:szCs w:val="32"/>
        </w:rPr>
        <w:t>3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0分）：展台整体设计合理装饰艺术美观，摆放得当、立意新颖独特、有创意；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2.突出主题（30分）：体现海洋食品预制技术研发、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海洋食材发酵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技术；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3.口味质感（20分）：主味突出，风味特别、调味适当， 富有层次感；火候得当，无腥膻等异味；食材质感鲜明，</w:t>
      </w:r>
      <w:proofErr w:type="gramStart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符合食材应有</w:t>
      </w:r>
      <w:proofErr w:type="gramEnd"/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的口感特点。</w:t>
      </w:r>
    </w:p>
    <w:p w:rsidR="003A710D" w:rsidRPr="0025216C" w:rsidRDefault="0025216C" w:rsidP="0025216C">
      <w:pPr>
        <w:spacing w:line="480" w:lineRule="exact"/>
        <w:ind w:right="216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　　</w:t>
      </w:r>
      <w:r w:rsidR="00457494" w:rsidRPr="0025216C">
        <w:rPr>
          <w:rFonts w:ascii="仿宋_GB2312" w:eastAsia="仿宋_GB2312" w:hAnsi="仿宋" w:cs="仿宋" w:hint="eastAsia"/>
          <w:color w:val="auto"/>
          <w:sz w:val="32"/>
          <w:szCs w:val="32"/>
        </w:rPr>
        <w:t>4.烹调技法（20分）：烹调技法多样。</w:t>
      </w:r>
      <w:bookmarkStart w:id="1" w:name="_GoBack"/>
      <w:bookmarkEnd w:id="1"/>
    </w:p>
    <w:sectPr w:rsidR="003A710D" w:rsidRPr="0025216C" w:rsidSect="002D443D">
      <w:footerReference w:type="default" r:id="rId8"/>
      <w:type w:val="continuous"/>
      <w:pgSz w:w="11906" w:h="16838"/>
      <w:pgMar w:top="1440" w:right="1800" w:bottom="1440" w:left="1800" w:header="0" w:footer="986" w:gutter="0"/>
      <w:cols w:space="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26" w:rsidRDefault="00731926">
      <w:r>
        <w:separator/>
      </w:r>
    </w:p>
  </w:endnote>
  <w:endnote w:type="continuationSeparator" w:id="0">
    <w:p w:rsidR="00731926" w:rsidRDefault="0073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797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2B63" w:rsidRPr="00107EBE" w:rsidRDefault="0073192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102B63" w:rsidRDefault="00102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26" w:rsidRDefault="00731926">
      <w:r>
        <w:separator/>
      </w:r>
    </w:p>
  </w:footnote>
  <w:footnote w:type="continuationSeparator" w:id="0">
    <w:p w:rsidR="00731926" w:rsidRDefault="0073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CC5"/>
    <w:multiLevelType w:val="hybridMultilevel"/>
    <w:tmpl w:val="FCA27482"/>
    <w:lvl w:ilvl="0" w:tplc="4432B66C">
      <w:start w:val="1"/>
      <w:numFmt w:val="japaneseCounting"/>
      <w:lvlText w:val="%1、"/>
      <w:lvlJc w:val="left"/>
      <w:pPr>
        <w:ind w:left="1363" w:hanging="720"/>
      </w:pPr>
      <w:rPr>
        <w:rFonts w:hAnsi="仿宋" w:cs="仿宋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WY0NWJiNDY2NDI1NDFkNmQ4ZmQ0MzVmMDI3MjUifQ=="/>
    <w:docVar w:name="KSO_WPS_MARK_KEY" w:val="5c42564c-1b6d-47e1-b83b-e06e91a4a4a6"/>
  </w:docVars>
  <w:rsids>
    <w:rsidRoot w:val="00A65A7C"/>
    <w:rsid w:val="00063FC1"/>
    <w:rsid w:val="00064A9C"/>
    <w:rsid w:val="000A2BBA"/>
    <w:rsid w:val="00102B63"/>
    <w:rsid w:val="00107EBE"/>
    <w:rsid w:val="001D2886"/>
    <w:rsid w:val="0025216C"/>
    <w:rsid w:val="002D443D"/>
    <w:rsid w:val="002F461F"/>
    <w:rsid w:val="00392CB6"/>
    <w:rsid w:val="003A710D"/>
    <w:rsid w:val="00457494"/>
    <w:rsid w:val="0054617F"/>
    <w:rsid w:val="00557B87"/>
    <w:rsid w:val="00633E3F"/>
    <w:rsid w:val="00671E19"/>
    <w:rsid w:val="0070057E"/>
    <w:rsid w:val="00731926"/>
    <w:rsid w:val="0077212B"/>
    <w:rsid w:val="007E6753"/>
    <w:rsid w:val="007E73B2"/>
    <w:rsid w:val="00827A9C"/>
    <w:rsid w:val="00945A9D"/>
    <w:rsid w:val="009B21D1"/>
    <w:rsid w:val="00A15119"/>
    <w:rsid w:val="00A65A7C"/>
    <w:rsid w:val="00AA798C"/>
    <w:rsid w:val="00AC6D74"/>
    <w:rsid w:val="00AD06FD"/>
    <w:rsid w:val="00C468EB"/>
    <w:rsid w:val="00D93355"/>
    <w:rsid w:val="00DA30DF"/>
    <w:rsid w:val="00DD0D49"/>
    <w:rsid w:val="00DE7843"/>
    <w:rsid w:val="00E2060E"/>
    <w:rsid w:val="00E81701"/>
    <w:rsid w:val="00E97FF4"/>
    <w:rsid w:val="00EE7D01"/>
    <w:rsid w:val="03E82F66"/>
    <w:rsid w:val="051F57DC"/>
    <w:rsid w:val="10F265EC"/>
    <w:rsid w:val="11ED26D6"/>
    <w:rsid w:val="12796B6A"/>
    <w:rsid w:val="17D038A5"/>
    <w:rsid w:val="1A373E22"/>
    <w:rsid w:val="1C9F78C0"/>
    <w:rsid w:val="1F4D6523"/>
    <w:rsid w:val="20A13957"/>
    <w:rsid w:val="2ED452DC"/>
    <w:rsid w:val="2EE96E8C"/>
    <w:rsid w:val="2F0876DA"/>
    <w:rsid w:val="30202215"/>
    <w:rsid w:val="30413B51"/>
    <w:rsid w:val="305A302D"/>
    <w:rsid w:val="44501FF1"/>
    <w:rsid w:val="47077FDD"/>
    <w:rsid w:val="483A7D1D"/>
    <w:rsid w:val="53A04232"/>
    <w:rsid w:val="5DBA17D2"/>
    <w:rsid w:val="68791131"/>
    <w:rsid w:val="6B666F20"/>
    <w:rsid w:val="6C9C6254"/>
    <w:rsid w:val="749766A8"/>
    <w:rsid w:val="7E6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3507E"/>
  <w15:docId w15:val="{8E678802-BE2D-4EC3-B333-B8C4A13A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List"/>
    <w:basedOn w:val="a4"/>
    <w:qFormat/>
    <w:rPr>
      <w:rFonts w:cs="Mangal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7">
    <w:name w:val="页脚 字符"/>
    <w:basedOn w:val="a0"/>
    <w:link w:val="a6"/>
    <w:uiPriority w:val="99"/>
    <w:qFormat/>
    <w:rPr>
      <w:sz w:val="18"/>
    </w:rPr>
  </w:style>
  <w:style w:type="character" w:customStyle="1" w:styleId="Char">
    <w:name w:val="批注框文本 Char"/>
    <w:basedOn w:val="a0"/>
    <w:uiPriority w:val="99"/>
    <w:semiHidden/>
    <w:qFormat/>
    <w:rPr>
      <w:sz w:val="18"/>
      <w:szCs w:val="18"/>
    </w:rPr>
  </w:style>
  <w:style w:type="paragraph" w:customStyle="1" w:styleId="ab">
    <w:name w:val="标题样式"/>
    <w:basedOn w:val="a"/>
    <w:next w:val="a4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框架内容"/>
    <w:basedOn w:val="a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rsid w:val="004574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2023-05-17T03:00:00Z</cp:lastPrinted>
  <dcterms:created xsi:type="dcterms:W3CDTF">2023-05-17T07:11:00Z</dcterms:created>
  <dcterms:modified xsi:type="dcterms:W3CDTF">2023-05-17T07:25:00Z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2052-11.1.0.14309</vt:lpwstr>
  </property>
  <property fmtid="{D5CDD505-2E9C-101B-9397-08002B2CF9AE}" pid="9" name="ICV">
    <vt:lpwstr>E53CB7CF38BD454E90940C8937D5832B_13</vt:lpwstr>
  </property>
</Properties>
</file>