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28" w:rsidRPr="00A70391" w:rsidRDefault="00FA7B97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bookmarkStart w:id="0" w:name="_GoBack"/>
      <w:bookmarkEnd w:id="0"/>
      <w:r w:rsidRPr="00A70391">
        <w:rPr>
          <w:rFonts w:ascii="仿宋_GB2312" w:eastAsia="仿宋_GB2312" w:hAnsi="仿宋" w:cs="仿宋" w:hint="eastAsia"/>
          <w:color w:val="000000"/>
          <w:sz w:val="32"/>
          <w:szCs w:val="32"/>
        </w:rPr>
        <w:t>附件：</w:t>
      </w:r>
    </w:p>
    <w:p w:rsidR="008F3828" w:rsidRPr="00A70391" w:rsidRDefault="00FA7B97">
      <w:pPr>
        <w:spacing w:line="560" w:lineRule="exact"/>
        <w:jc w:val="center"/>
        <w:rPr>
          <w:rFonts w:ascii="仿宋" w:eastAsia="仿宋" w:hAnsi="仿宋" w:cs="仿宋"/>
          <w:sz w:val="36"/>
          <w:szCs w:val="36"/>
        </w:rPr>
      </w:pPr>
      <w:r w:rsidRPr="00A70391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2022年度全国校园餐经营情况调研表</w:t>
      </w:r>
    </w:p>
    <w:tbl>
      <w:tblPr>
        <w:tblpPr w:leftFromText="180" w:rightFromText="180" w:vertAnchor="text" w:horzAnchor="margin" w:tblpXSpec="center" w:tblpY="218"/>
        <w:tblW w:w="97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32"/>
        <w:gridCol w:w="591"/>
        <w:gridCol w:w="195"/>
        <w:gridCol w:w="330"/>
        <w:gridCol w:w="495"/>
        <w:gridCol w:w="240"/>
        <w:gridCol w:w="285"/>
        <w:gridCol w:w="305"/>
        <w:gridCol w:w="115"/>
        <w:gridCol w:w="98"/>
        <w:gridCol w:w="202"/>
        <w:gridCol w:w="240"/>
        <w:gridCol w:w="731"/>
        <w:gridCol w:w="235"/>
        <w:gridCol w:w="61"/>
        <w:gridCol w:w="669"/>
        <w:gridCol w:w="44"/>
        <w:gridCol w:w="90"/>
        <w:gridCol w:w="300"/>
        <w:gridCol w:w="215"/>
        <w:gridCol w:w="520"/>
        <w:gridCol w:w="455"/>
        <w:gridCol w:w="385"/>
        <w:gridCol w:w="95"/>
        <w:gridCol w:w="145"/>
        <w:gridCol w:w="993"/>
      </w:tblGrid>
      <w:tr w:rsidR="008F3828">
        <w:trPr>
          <w:cantSplit/>
          <w:trHeight w:val="43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</w:t>
            </w:r>
          </w:p>
        </w:tc>
        <w:tc>
          <w:tcPr>
            <w:tcW w:w="2654" w:type="dxa"/>
            <w:gridSpan w:val="9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成立时间</w:t>
            </w:r>
          </w:p>
        </w:tc>
        <w:tc>
          <w:tcPr>
            <w:tcW w:w="3972" w:type="dxa"/>
            <w:gridSpan w:val="1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90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总部地址</w:t>
            </w:r>
          </w:p>
        </w:tc>
        <w:tc>
          <w:tcPr>
            <w:tcW w:w="2654" w:type="dxa"/>
            <w:gridSpan w:val="9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服务品牌</w:t>
            </w:r>
          </w:p>
        </w:tc>
        <w:tc>
          <w:tcPr>
            <w:tcW w:w="3972" w:type="dxa"/>
            <w:gridSpan w:val="1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460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联系人姓名</w:t>
            </w:r>
          </w:p>
        </w:tc>
        <w:tc>
          <w:tcPr>
            <w:tcW w:w="2136" w:type="dxa"/>
            <w:gridSpan w:val="6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pacing w:val="-16"/>
                <w:sz w:val="24"/>
              </w:rPr>
            </w:pP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手机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pacing w:val="-16"/>
                <w:sz w:val="24"/>
              </w:rPr>
            </w:pPr>
          </w:p>
        </w:tc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电子邮件</w:t>
            </w:r>
          </w:p>
        </w:tc>
        <w:tc>
          <w:tcPr>
            <w:tcW w:w="1618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pacing w:val="-16"/>
                <w:sz w:val="24"/>
              </w:rPr>
            </w:pPr>
          </w:p>
        </w:tc>
      </w:tr>
      <w:tr w:rsidR="008F3828">
        <w:trPr>
          <w:cantSplit/>
          <w:trHeight w:val="790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服务类型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（可多选）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集体配餐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食堂管理或食堂承包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食品食材配送、物流服务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食品生产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农产品基地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</w:rPr>
              <w:t>（请注明：____________）</w:t>
            </w:r>
          </w:p>
        </w:tc>
      </w:tr>
      <w:tr w:rsidR="008F3828">
        <w:trPr>
          <w:cantSplit/>
          <w:trHeight w:val="419"/>
        </w:trPr>
        <w:tc>
          <w:tcPr>
            <w:tcW w:w="9729" w:type="dxa"/>
            <w:gridSpan w:val="2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基本信息</w:t>
            </w:r>
          </w:p>
        </w:tc>
      </w:tr>
      <w:tr w:rsidR="008F3828">
        <w:trPr>
          <w:cantSplit/>
          <w:trHeight w:val="41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经营规模</w:t>
            </w:r>
          </w:p>
        </w:tc>
        <w:tc>
          <w:tcPr>
            <w:tcW w:w="1116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学校食堂管理项目（个）</w:t>
            </w:r>
          </w:p>
        </w:tc>
        <w:tc>
          <w:tcPr>
            <w:tcW w:w="13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学校食材配送项目（个）</w:t>
            </w:r>
          </w:p>
        </w:tc>
        <w:tc>
          <w:tcPr>
            <w:tcW w:w="1682" w:type="dxa"/>
            <w:gridSpan w:val="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学校集体用餐配送项目（个）</w:t>
            </w:r>
          </w:p>
        </w:tc>
        <w:tc>
          <w:tcPr>
            <w:tcW w:w="2678" w:type="dxa"/>
            <w:gridSpan w:val="8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学校供餐人数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（人次/天）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（含早、中、晚、夜宵）</w:t>
            </w:r>
          </w:p>
        </w:tc>
        <w:tc>
          <w:tcPr>
            <w:tcW w:w="1233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配送食材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（吨/天）</w:t>
            </w:r>
          </w:p>
        </w:tc>
      </w:tr>
      <w:tr w:rsidR="008F3828">
        <w:trPr>
          <w:cantSplit/>
          <w:trHeight w:val="44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小学</w:t>
            </w:r>
          </w:p>
        </w:tc>
        <w:tc>
          <w:tcPr>
            <w:tcW w:w="1116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2" w:type="dxa"/>
            <w:gridSpan w:val="7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8" w:type="dxa"/>
            <w:gridSpan w:val="8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44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中学</w:t>
            </w:r>
          </w:p>
        </w:tc>
        <w:tc>
          <w:tcPr>
            <w:tcW w:w="1116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2" w:type="dxa"/>
            <w:gridSpan w:val="7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8" w:type="dxa"/>
            <w:gridSpan w:val="8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44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>（幼儿园）</w:t>
            </w:r>
          </w:p>
        </w:tc>
        <w:tc>
          <w:tcPr>
            <w:tcW w:w="1116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2" w:type="dxa"/>
            <w:gridSpan w:val="7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8" w:type="dxa"/>
            <w:gridSpan w:val="8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755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服务区域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单一城市内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（县区内）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单一省份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跨省区经营：（ ）个省区</w:t>
            </w:r>
          </w:p>
        </w:tc>
      </w:tr>
      <w:tr w:rsidR="008F3828">
        <w:trPr>
          <w:cantSplit/>
          <w:trHeight w:val="574"/>
        </w:trPr>
        <w:tc>
          <w:tcPr>
            <w:tcW w:w="9729" w:type="dxa"/>
            <w:gridSpan w:val="2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经营信息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（仅限填写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校园餐服务</w:t>
            </w:r>
            <w:r>
              <w:rPr>
                <w:rFonts w:ascii="仿宋" w:eastAsia="仿宋" w:hAnsi="仿宋" w:cs="仿宋" w:hint="eastAsia"/>
                <w:sz w:val="24"/>
              </w:rPr>
              <w:t>部分内容）</w:t>
            </w:r>
          </w:p>
        </w:tc>
      </w:tr>
      <w:tr w:rsidR="008F3828">
        <w:trPr>
          <w:cantSplit/>
          <w:trHeight w:val="574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2856" w:type="dxa"/>
            <w:gridSpan w:val="10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校餐服务营业收入（万元）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（含食堂管理、集体配餐、中央厨房工厂）</w:t>
            </w:r>
          </w:p>
        </w:tc>
        <w:tc>
          <w:tcPr>
            <w:tcW w:w="2585" w:type="dxa"/>
            <w:gridSpan w:val="9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校餐食材配送收入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（万元）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利润（万元）</w:t>
            </w: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税收（万元）</w:t>
            </w:r>
          </w:p>
        </w:tc>
      </w:tr>
      <w:tr w:rsidR="008F3828">
        <w:trPr>
          <w:cantSplit/>
          <w:trHeight w:val="51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021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2856" w:type="dxa"/>
            <w:gridSpan w:val="10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85" w:type="dxa"/>
            <w:gridSpan w:val="9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51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</w:t>
            </w:r>
          </w:p>
        </w:tc>
        <w:tc>
          <w:tcPr>
            <w:tcW w:w="2856" w:type="dxa"/>
            <w:gridSpan w:val="10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85" w:type="dxa"/>
            <w:gridSpan w:val="9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544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2023年（预估）</w:t>
            </w:r>
          </w:p>
        </w:tc>
        <w:tc>
          <w:tcPr>
            <w:tcW w:w="2856" w:type="dxa"/>
            <w:gridSpan w:val="10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85" w:type="dxa"/>
            <w:gridSpan w:val="9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597"/>
        </w:trPr>
        <w:tc>
          <w:tcPr>
            <w:tcW w:w="1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平均餐标</w:t>
            </w:r>
          </w:p>
        </w:tc>
        <w:tc>
          <w:tcPr>
            <w:tcW w:w="3827" w:type="dxa"/>
            <w:gridSpan w:val="1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集体配餐/中央厨房</w:t>
            </w:r>
          </w:p>
        </w:tc>
        <w:tc>
          <w:tcPr>
            <w:tcW w:w="4207" w:type="dxa"/>
            <w:gridSpan w:val="1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食堂现场制售</w:t>
            </w:r>
          </w:p>
        </w:tc>
      </w:tr>
      <w:tr w:rsidR="008F3828">
        <w:trPr>
          <w:cantSplit/>
          <w:trHeight w:val="597"/>
        </w:trPr>
        <w:tc>
          <w:tcPr>
            <w:tcW w:w="169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早餐/元</w:t>
            </w: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Hans"/>
              </w:rPr>
              <w:t>正餐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/元</w:t>
            </w: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Hans"/>
              </w:rPr>
              <w:t>茶点</w:t>
            </w:r>
            <w:r>
              <w:rPr>
                <w:rFonts w:ascii="仿宋" w:eastAsia="仿宋" w:hAnsi="仿宋" w:cs="仿宋"/>
                <w:sz w:val="22"/>
                <w:szCs w:val="22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宵夜/元</w:t>
            </w: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早餐/元</w:t>
            </w: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Hans"/>
              </w:rPr>
              <w:t>正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/元</w:t>
            </w: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Hans"/>
              </w:rPr>
              <w:t>茶点</w:t>
            </w:r>
            <w:r>
              <w:rPr>
                <w:rFonts w:ascii="仿宋" w:eastAsia="仿宋" w:hAnsi="仿宋" w:cs="仿宋"/>
                <w:sz w:val="22"/>
                <w:szCs w:val="22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宵夜/元</w:t>
            </w:r>
          </w:p>
        </w:tc>
      </w:tr>
      <w:tr w:rsidR="008F3828">
        <w:trPr>
          <w:cantSplit/>
          <w:trHeight w:val="504"/>
        </w:trPr>
        <w:tc>
          <w:tcPr>
            <w:tcW w:w="563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学</w:t>
            </w:r>
          </w:p>
        </w:tc>
        <w:tc>
          <w:tcPr>
            <w:tcW w:w="113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  <w:r>
              <w:rPr>
                <w:rFonts w:ascii="仿宋" w:eastAsia="仿宋" w:hAnsi="仿宋" w:cs="仿宋"/>
                <w:sz w:val="24"/>
              </w:rPr>
              <w:t>022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F3828">
        <w:trPr>
          <w:cantSplit/>
          <w:trHeight w:val="118"/>
        </w:trPr>
        <w:tc>
          <w:tcPr>
            <w:tcW w:w="563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023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F3828">
        <w:trPr>
          <w:cantSplit/>
          <w:trHeight w:val="499"/>
        </w:trPr>
        <w:tc>
          <w:tcPr>
            <w:tcW w:w="563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中学</w:t>
            </w:r>
          </w:p>
        </w:tc>
        <w:tc>
          <w:tcPr>
            <w:tcW w:w="113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F3828">
        <w:trPr>
          <w:cantSplit/>
          <w:trHeight w:val="499"/>
        </w:trPr>
        <w:tc>
          <w:tcPr>
            <w:tcW w:w="563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023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F3828">
        <w:trPr>
          <w:cantSplit/>
          <w:trHeight w:val="1135"/>
        </w:trPr>
        <w:tc>
          <w:tcPr>
            <w:tcW w:w="563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>（幼儿园）</w:t>
            </w:r>
          </w:p>
        </w:tc>
        <w:tc>
          <w:tcPr>
            <w:tcW w:w="113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F3828">
        <w:trPr>
          <w:cantSplit/>
          <w:trHeight w:val="484"/>
        </w:trPr>
        <w:tc>
          <w:tcPr>
            <w:tcW w:w="563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023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5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F3828">
        <w:trPr>
          <w:cantSplit/>
          <w:trHeight w:val="419"/>
        </w:trPr>
        <w:tc>
          <w:tcPr>
            <w:tcW w:w="9729" w:type="dxa"/>
            <w:gridSpan w:val="2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人员信息</w:t>
            </w:r>
          </w:p>
        </w:tc>
      </w:tr>
      <w:tr w:rsidR="008F3828">
        <w:trPr>
          <w:cantSplit/>
          <w:trHeight w:val="754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人员配备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总人数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劳务合同员工</w:t>
            </w: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临时小时工</w:t>
            </w: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食品安全管理员</w:t>
            </w:r>
          </w:p>
        </w:tc>
        <w:tc>
          <w:tcPr>
            <w:tcW w:w="1099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食品安全总监</w:t>
            </w: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营养管理员</w:t>
            </w: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食品检验员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</w:rPr>
              <w:t>（请注明）</w:t>
            </w:r>
          </w:p>
        </w:tc>
      </w:tr>
      <w:tr w:rsidR="008F3828">
        <w:trPr>
          <w:cantSplit/>
          <w:trHeight w:val="45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人数（人）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9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459"/>
        </w:trPr>
        <w:tc>
          <w:tcPr>
            <w:tcW w:w="2286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员工年自然流失率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gridSpan w:val="8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培训成本占比</w:t>
            </w:r>
          </w:p>
        </w:tc>
        <w:tc>
          <w:tcPr>
            <w:tcW w:w="1099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15" w:type="dxa"/>
            <w:gridSpan w:val="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人均薪酬增长率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828">
        <w:trPr>
          <w:cantSplit/>
          <w:trHeight w:val="45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1271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1099" w:type="dxa"/>
            <w:gridSpan w:val="5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1080" w:type="dxa"/>
            <w:gridSpan w:val="4"/>
            <w:tcBorders>
              <w:tl2br w:val="nil"/>
              <w:tr2bl w:val="nil"/>
            </w:tcBorders>
            <w:vAlign w:val="center"/>
          </w:tcPr>
          <w:p w:rsidR="008F3828" w:rsidRDefault="008F3828"/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8F3828" w:rsidRDefault="008F3828"/>
        </w:tc>
      </w:tr>
      <w:tr w:rsidR="008F3828">
        <w:trPr>
          <w:cantSplit/>
          <w:trHeight w:val="555"/>
        </w:trPr>
        <w:tc>
          <w:tcPr>
            <w:tcW w:w="9729" w:type="dxa"/>
            <w:gridSpan w:val="2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服务信息</w:t>
            </w:r>
          </w:p>
        </w:tc>
      </w:tr>
      <w:tr w:rsidR="008F3828">
        <w:trPr>
          <w:cantSplit/>
          <w:trHeight w:val="692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自有</w:t>
            </w:r>
            <w:r>
              <w:rPr>
                <w:rFonts w:ascii="仿宋" w:eastAsia="仿宋" w:hAnsi="仿宋" w:cs="仿宋" w:hint="eastAsia"/>
                <w:sz w:val="24"/>
              </w:rPr>
              <w:t>服务设施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集体用餐工厂（）个，总面积（）平方米，食品安全量化分级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A级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B级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无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中央厨房 （ ）个，总面积（  ）平方米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SC食品加工厂（ ）个，总面积（ ）平方米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食品</w:t>
            </w:r>
            <w:r>
              <w:rPr>
                <w:rFonts w:ascii="仿宋" w:eastAsia="仿宋" w:hAnsi="仿宋" w:cs="仿宋" w:hint="eastAsia"/>
                <w:sz w:val="24"/>
              </w:rPr>
              <w:t>物流配送中心（ ）个，总面积（ ）平方米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  <w:tr w:rsidR="008F3828">
        <w:trPr>
          <w:cantSplit/>
          <w:trHeight w:val="1140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质量认证</w:t>
            </w:r>
          </w:p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（可多选）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HACCP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ISO22000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ISO9001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ISO450001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ISO140001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</w:rPr>
              <w:t>（请注明）</w:t>
            </w:r>
          </w:p>
        </w:tc>
      </w:tr>
      <w:tr w:rsidR="008F3828">
        <w:trPr>
          <w:cantSplit/>
          <w:trHeight w:val="1140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管理</w:t>
            </w:r>
            <w:r>
              <w:rPr>
                <w:rFonts w:ascii="仿宋" w:eastAsia="仿宋" w:hAnsi="仿宋" w:cs="仿宋" w:hint="eastAsia"/>
                <w:sz w:val="24"/>
              </w:rPr>
              <w:t>服务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能力</w:t>
            </w:r>
          </w:p>
          <w:p w:rsidR="008F3828" w:rsidRDefault="00FA7B97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（可多选）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可追溯电子台账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制止餐饮浪费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带量营养食谱 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区域一站式统采配送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营养健康教育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节能减排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总部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督导</w:t>
            </w:r>
            <w:r>
              <w:rPr>
                <w:rFonts w:ascii="仿宋" w:eastAsia="仿宋" w:hAnsi="仿宋" w:cs="仿宋" w:hint="eastAsia"/>
                <w:sz w:val="24"/>
              </w:rPr>
              <w:t>考核</w:t>
            </w:r>
          </w:p>
        </w:tc>
      </w:tr>
      <w:tr w:rsidR="008F3828">
        <w:trPr>
          <w:cantSplit/>
          <w:trHeight w:hRule="exact" w:val="493"/>
        </w:trPr>
        <w:tc>
          <w:tcPr>
            <w:tcW w:w="9729" w:type="dxa"/>
            <w:gridSpan w:val="2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数字化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管理能力</w:t>
            </w:r>
          </w:p>
        </w:tc>
      </w:tr>
      <w:tr w:rsidR="008F3828">
        <w:trPr>
          <w:cantSplit/>
          <w:trHeight w:hRule="exact" w:val="392"/>
        </w:trPr>
        <w:tc>
          <w:tcPr>
            <w:tcW w:w="4251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数字化转型投入在企业营收中的占比</w:t>
            </w:r>
          </w:p>
        </w:tc>
        <w:tc>
          <w:tcPr>
            <w:tcW w:w="2236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z w:val="22"/>
                <w:szCs w:val="22"/>
              </w:rPr>
              <w:t>021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</w:p>
        </w:tc>
        <w:tc>
          <w:tcPr>
            <w:tcW w:w="3242" w:type="dxa"/>
            <w:gridSpan w:val="10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F3828">
        <w:trPr>
          <w:cantSplit/>
          <w:trHeight w:hRule="exact" w:val="466"/>
        </w:trPr>
        <w:tc>
          <w:tcPr>
            <w:tcW w:w="4251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z w:val="22"/>
                <w:szCs w:val="22"/>
              </w:rPr>
              <w:t>022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</w:p>
        </w:tc>
        <w:tc>
          <w:tcPr>
            <w:tcW w:w="3242" w:type="dxa"/>
            <w:gridSpan w:val="10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F3828">
        <w:trPr>
          <w:cantSplit/>
          <w:trHeight w:hRule="exact" w:val="415"/>
        </w:trPr>
        <w:tc>
          <w:tcPr>
            <w:tcW w:w="4251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7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z w:val="22"/>
                <w:szCs w:val="22"/>
              </w:rPr>
              <w:t>023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年（预估）</w:t>
            </w:r>
          </w:p>
        </w:tc>
        <w:tc>
          <w:tcPr>
            <w:tcW w:w="3242" w:type="dxa"/>
            <w:gridSpan w:val="10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F3828" w:rsidRDefault="008F3828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F3828">
        <w:trPr>
          <w:cantSplit/>
          <w:trHeight w:hRule="exact" w:val="1643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正在使用的信息化系统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（可多选）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订餐系统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收银系统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营销系统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采购系统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库存系统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配送系统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质量系统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设备系统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人力系统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办公系统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其他（请注明）</w:t>
            </w:r>
          </w:p>
        </w:tc>
      </w:tr>
      <w:tr w:rsidR="008F3828">
        <w:trPr>
          <w:cantSplit/>
          <w:trHeight w:hRule="exact" w:val="1643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目前信息化组织及人才现状（单选）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有独立的信息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有专职信息化人员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仅有兼职信息化人员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没有信息化人员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其他（请注明）</w:t>
            </w:r>
          </w:p>
        </w:tc>
      </w:tr>
      <w:tr w:rsidR="008F3828">
        <w:trPr>
          <w:cantSplit/>
          <w:trHeight w:hRule="exact" w:val="1643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当前数据管理现状</w:t>
            </w:r>
          </w:p>
          <w:p w:rsidR="008F3828" w:rsidRDefault="00FA7B9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（可多选）</w:t>
            </w:r>
          </w:p>
        </w:tc>
        <w:tc>
          <w:tcPr>
            <w:tcW w:w="8034" w:type="dxa"/>
            <w:gridSpan w:val="25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手工统计并进行数据分析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采用Excel表格进行数据分析</w:t>
            </w:r>
          </w:p>
          <w:p w:rsidR="008F3828" w:rsidRDefault="00FA7B9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采用专业数据分析软件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拥有企业大数据平台 其他（请注明）</w:t>
            </w:r>
          </w:p>
        </w:tc>
      </w:tr>
      <w:tr w:rsidR="008F3828">
        <w:trPr>
          <w:cantSplit/>
          <w:trHeight w:hRule="exact" w:val="4113"/>
        </w:trPr>
        <w:tc>
          <w:tcPr>
            <w:tcW w:w="9729" w:type="dxa"/>
            <w:gridSpan w:val="27"/>
            <w:tcBorders>
              <w:tl2br w:val="nil"/>
              <w:tr2bl w:val="nil"/>
            </w:tcBorders>
            <w:vAlign w:val="center"/>
          </w:tcPr>
          <w:p w:rsidR="008F3828" w:rsidRDefault="00FA7B97">
            <w:pPr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本公司承诺</w:t>
            </w:r>
            <w:r>
              <w:rPr>
                <w:rFonts w:ascii="仿宋" w:eastAsia="仿宋" w:hAnsi="仿宋" w:cs="仿宋" w:hint="eastAsia"/>
                <w:sz w:val="24"/>
              </w:rPr>
              <w:t xml:space="preserve">以上数据信息真实有效，同意申报。 </w:t>
            </w:r>
          </w:p>
          <w:p w:rsidR="008F3828" w:rsidRDefault="008F3828">
            <w:pPr>
              <w:snapToGrid w:val="0"/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8F3828" w:rsidRDefault="008F3828">
            <w:pPr>
              <w:snapToGrid w:val="0"/>
              <w:spacing w:line="360" w:lineRule="exact"/>
              <w:ind w:firstLineChars="3000" w:firstLine="7200"/>
              <w:rPr>
                <w:rFonts w:ascii="仿宋" w:eastAsia="仿宋" w:hAnsi="仿宋" w:cs="仿宋"/>
                <w:bCs/>
                <w:sz w:val="24"/>
              </w:rPr>
            </w:pPr>
          </w:p>
          <w:p w:rsidR="008F3828" w:rsidRDefault="008F3828">
            <w:pPr>
              <w:snapToGrid w:val="0"/>
              <w:spacing w:line="360" w:lineRule="exact"/>
              <w:ind w:firstLineChars="3000" w:firstLine="7200"/>
              <w:rPr>
                <w:rFonts w:ascii="仿宋" w:eastAsia="仿宋" w:hAnsi="仿宋" w:cs="仿宋"/>
                <w:bCs/>
                <w:sz w:val="24"/>
              </w:rPr>
            </w:pPr>
          </w:p>
          <w:p w:rsidR="008F3828" w:rsidRDefault="008F3828">
            <w:pPr>
              <w:snapToGrid w:val="0"/>
              <w:spacing w:line="360" w:lineRule="exact"/>
              <w:ind w:firstLineChars="3000" w:firstLine="7200"/>
              <w:rPr>
                <w:rFonts w:ascii="仿宋" w:eastAsia="仿宋" w:hAnsi="仿宋" w:cs="仿宋"/>
                <w:bCs/>
                <w:sz w:val="24"/>
              </w:rPr>
            </w:pPr>
          </w:p>
          <w:p w:rsidR="008F3828" w:rsidRDefault="00FA7B97">
            <w:pPr>
              <w:snapToGrid w:val="0"/>
              <w:spacing w:line="360" w:lineRule="exact"/>
              <w:ind w:firstLineChars="3000" w:firstLine="72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负责人签字/盖章：</w:t>
            </w:r>
          </w:p>
          <w:p w:rsidR="008F3828" w:rsidRDefault="00FA7B97">
            <w:pPr>
              <w:snapToGrid w:val="0"/>
              <w:spacing w:line="360" w:lineRule="exact"/>
              <w:ind w:firstLineChars="3200" w:firstLine="76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 日</w:t>
            </w:r>
          </w:p>
        </w:tc>
      </w:tr>
    </w:tbl>
    <w:p w:rsidR="008F3828" w:rsidRDefault="008F3828">
      <w:pPr>
        <w:snapToGrid w:val="0"/>
        <w:spacing w:line="400" w:lineRule="exact"/>
        <w:ind w:leftChars="-495" w:left="-1039" w:rightChars="-444" w:right="-932"/>
        <w:rPr>
          <w:rFonts w:ascii="仿宋" w:eastAsia="仿宋" w:hAnsi="仿宋" w:cs="仿宋"/>
          <w:sz w:val="30"/>
          <w:szCs w:val="30"/>
        </w:rPr>
      </w:pPr>
    </w:p>
    <w:p w:rsidR="008F3828" w:rsidRDefault="008F3828">
      <w:pPr>
        <w:snapToGrid w:val="0"/>
        <w:spacing w:line="400" w:lineRule="exact"/>
        <w:ind w:leftChars="-495" w:left="-1039" w:rightChars="-444" w:right="-932"/>
        <w:rPr>
          <w:rFonts w:ascii="仿宋" w:eastAsia="仿宋" w:hAnsi="仿宋" w:cs="仿宋"/>
          <w:sz w:val="30"/>
          <w:szCs w:val="30"/>
        </w:rPr>
      </w:pPr>
    </w:p>
    <w:p w:rsidR="008F3828" w:rsidRDefault="008F3828">
      <w:pPr>
        <w:snapToGrid w:val="0"/>
        <w:spacing w:line="400" w:lineRule="exact"/>
        <w:ind w:leftChars="-495" w:left="-1039" w:rightChars="-444" w:right="-932"/>
        <w:rPr>
          <w:rFonts w:ascii="仿宋" w:eastAsia="仿宋" w:hAnsi="仿宋" w:cs="仿宋"/>
          <w:sz w:val="30"/>
          <w:szCs w:val="30"/>
        </w:rPr>
      </w:pPr>
    </w:p>
    <w:p w:rsidR="008F3828" w:rsidRDefault="008F3828">
      <w:pPr>
        <w:snapToGrid w:val="0"/>
        <w:spacing w:line="400" w:lineRule="exact"/>
        <w:ind w:rightChars="-444" w:right="-932"/>
        <w:rPr>
          <w:rFonts w:ascii="仿宋" w:eastAsia="仿宋" w:hAnsi="仿宋" w:cs="仿宋"/>
          <w:sz w:val="30"/>
          <w:szCs w:val="30"/>
        </w:rPr>
      </w:pPr>
    </w:p>
    <w:p w:rsidR="008F3828" w:rsidRDefault="008F3828">
      <w:pPr>
        <w:ind w:right="420"/>
      </w:pPr>
    </w:p>
    <w:sectPr w:rsidR="008F38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D6" w:rsidRDefault="00E377D6">
      <w:r>
        <w:separator/>
      </w:r>
    </w:p>
  </w:endnote>
  <w:endnote w:type="continuationSeparator" w:id="0">
    <w:p w:rsidR="00E377D6" w:rsidRDefault="00E3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738511"/>
    </w:sdtPr>
    <w:sdtEndPr>
      <w:rPr>
        <w:rFonts w:ascii="Times New Roman" w:hAnsi="Times New Roman"/>
        <w:sz w:val="28"/>
        <w:szCs w:val="28"/>
      </w:rPr>
    </w:sdtEndPr>
    <w:sdtContent>
      <w:p w:rsidR="008F3828" w:rsidRDefault="00FA7B9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E377D6" w:rsidRPr="00E377D6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F3828" w:rsidRDefault="008F3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D6" w:rsidRDefault="00E377D6">
      <w:r>
        <w:separator/>
      </w:r>
    </w:p>
  </w:footnote>
  <w:footnote w:type="continuationSeparator" w:id="0">
    <w:p w:rsidR="00E377D6" w:rsidRDefault="00E3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zUyNGVmYzk4OTE1NTUzNmQ0NDU3ZGUwYzc5NjMifQ=="/>
  </w:docVars>
  <w:rsids>
    <w:rsidRoot w:val="00B468FB"/>
    <w:rsid w:val="00007B0D"/>
    <w:rsid w:val="000C4B3F"/>
    <w:rsid w:val="001E7A72"/>
    <w:rsid w:val="00246DF6"/>
    <w:rsid w:val="0071607E"/>
    <w:rsid w:val="008F3828"/>
    <w:rsid w:val="00985F5C"/>
    <w:rsid w:val="00A70391"/>
    <w:rsid w:val="00AF141A"/>
    <w:rsid w:val="00B468FB"/>
    <w:rsid w:val="00D85271"/>
    <w:rsid w:val="00E377D6"/>
    <w:rsid w:val="00E62010"/>
    <w:rsid w:val="00FA7B97"/>
    <w:rsid w:val="15746938"/>
    <w:rsid w:val="1B1711B7"/>
    <w:rsid w:val="1D445BF3"/>
    <w:rsid w:val="1E0631A4"/>
    <w:rsid w:val="26930FFD"/>
    <w:rsid w:val="34C410DD"/>
    <w:rsid w:val="437153DA"/>
    <w:rsid w:val="474E2D85"/>
    <w:rsid w:val="72E63A18"/>
    <w:rsid w:val="7D6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5FC7C"/>
  <w15:docId w15:val="{18E8B1C6-A467-4159-B4E6-7C8E7DD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2023-04-28T04:04:00Z</cp:lastPrinted>
  <dcterms:created xsi:type="dcterms:W3CDTF">2023-04-28T04:32:00Z</dcterms:created>
  <dcterms:modified xsi:type="dcterms:W3CDTF">2023-04-28T04:32:00Z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B29C15D0F9B54BF8A6FCB4B94BD358E3_12</vt:lpwstr>
  </property>
</Properties>
</file>