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val="en-US" w:eastAsia="zh-CN"/>
        </w:rPr>
        <w:t>2022年阳光餐饮示范街（区）名单</w:t>
      </w:r>
    </w:p>
    <w:p>
      <w:pPr>
        <w:jc w:val="left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西城区黄寺大街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朝阳区霄云街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海淀区悦界主题街区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丰台区丽泽天地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通州区朗清园二区畅和东路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shd w:val="clear" w:color="auto" w:fill="auto"/>
          <w:lang w:val="en-US" w:eastAsia="zh-CN"/>
        </w:rPr>
        <w:t>大兴区鸿坤广场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OGQ4YjQ5YzUxMWQ2NGE2MjZlNDZmNGQ3YmYxMjUifQ=="/>
  </w:docVars>
  <w:rsids>
    <w:rsidRoot w:val="00000000"/>
    <w:rsid w:val="17B80FA8"/>
    <w:rsid w:val="1E734B49"/>
    <w:rsid w:val="2EFE0F6B"/>
    <w:rsid w:val="31707A72"/>
    <w:rsid w:val="3252169B"/>
    <w:rsid w:val="4C8A062B"/>
    <w:rsid w:val="552D3875"/>
    <w:rsid w:val="77F2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1</TotalTime>
  <ScaleCrop>false</ScaleCrop>
  <LinksUpToDate>false</LinksUpToDate>
  <CharactersWithSpaces>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陈陈</cp:lastModifiedBy>
  <dcterms:modified xsi:type="dcterms:W3CDTF">2023-01-05T06:57:16Z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9F91C4C623AC4425AAC079EA5E7F71E8</vt:lpwstr>
  </property>
</Properties>
</file>