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93" w:rsidRPr="006D3670" w:rsidRDefault="007D4BDF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6D3670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附件：</w:t>
      </w:r>
    </w:p>
    <w:p w:rsidR="00E04F93" w:rsidRDefault="007D4BDF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</w:pPr>
      <w:bookmarkStart w:id="0" w:name="_GoBack"/>
      <w:r w:rsidRPr="006D3670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2021年度顾客满意的全国营养健康食堂名单</w:t>
      </w:r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lang w:bidi="ar"/>
        </w:rPr>
        <w:t>（共200家）</w:t>
      </w:r>
    </w:p>
    <w:tbl>
      <w:tblPr>
        <w:tblW w:w="138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6"/>
        <w:gridCol w:w="8383"/>
      </w:tblGrid>
      <w:tr w:rsidR="00E04F93" w:rsidRPr="006D3670">
        <w:trPr>
          <w:trHeight w:val="32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服务单位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食堂名称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北京健力源餐饮管理有限公司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腾讯科技（北京）有限公司北京腾讯总部B1员工餐厅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陕煤曹家滩矿业有限公司后勤服务中心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陕西陕煤曹家滩矿业有限公司后勤服务中心智慧餐厅</w:t>
            </w:r>
          </w:p>
        </w:tc>
      </w:tr>
      <w:tr w:rsidR="00E04F93" w:rsidRPr="006D3670">
        <w:trPr>
          <w:trHeight w:val="30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北京交通大学后勤产业集团饮食服务中心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北京交通大学学二食堂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上海上勤餐饮管理有限公司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上海市机关事务管理局人民大厦机关食堂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合肥黄山大厦酒店管理集团有限公司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合肥视源领航电子科技有限公司员工餐厅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北京礼信年年餐饮管理有限公司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北京市规划和自然资源委员会单位食堂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索迪斯（中国）企业管理服务有限公司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上海德寰置业有限公司中化国际广场食堂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郑州育贤斋餐饮管理有限公司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许昌职业技术学院杏林居一楼学生食堂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爱玛客服务产业（中国）有限公司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深圳市罗湖区中医院餐厅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北京快客利餐饮管理有限公司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北京生物制品研究所有限责任公司职工餐厅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北京汇贤府餐饮管理有限公司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首都医科大学附属北京天坛医院A8食堂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广州中味餐饮服务有限公司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广州白云国际机场二号航站楼员工食堂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武汉华工后勤管理有限公司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武汉农村商业银行股份有限公司职工食堂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焦作锦泓酒店管理服务有限公司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中共焦作市纪委廉政教育中心职工食堂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河南双丰粮业发展有限公司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郑州市第一中学一楼食堂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西安食通餐饮管理有限公司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渭南轨道交通运输高级技工学校一餐厅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浙江同力教育后勤管理有限公司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杭州市地铁集团有限责任公司总部食堂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深圳市大都市餐饮有限责任公司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深圳市百汇鹏湾广场物业服务有限公司大百汇食堂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北京东贸国际餐饮管理有限公司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中华联合保险集团股份有限公司中华保险大厦员工、高职餐厅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成都亚圣餐饮管理有限公司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绵阳高新技术产业开发区管理委员会机关食堂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合肥鑫邦饮食发展有限公司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安徽省肥西中学学生餐厅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福建京元餐饮管理有限公司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福建商学院连江校区一楼食堂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天津泰达标准食品有限公司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中共天津经济开发区工作委员会投资服务中心食堂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陕西宝地餐饮服务管理有限公司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西安市机关事务服务中心职工食堂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天津金港滨餐饮服务有限公司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天津港第一港埠有限公司食堂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江苏安信餐饮管理有限公司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江苏海洋大学通灌校区前程食堂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杭州速派餐饮服务有限公司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杭州市市民中心职工一食堂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浙江灵峰餐饮管理有限公司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浙江日报报业集团二、三楼食堂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爱玛客服务产业（中国）有限公司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中国光大银行总行本部员工餐厅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郑州大学后勤集团饮食服务公司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郑州大学松园自选餐厅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河南国都一品餐饮管理有限公司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河南科技大学西苑校区南苑餐厅一楼食堂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河南立鑫餐饮管理咨询有限公司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夏邑县第一高级中学老完中学生食堂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河南海成餐饮管理有限公司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河南牧业经济学院（龙子湖校区）学生第二食堂一楼餐厅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北京礼信年年餐饮管理有限公司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国家电力投资集团有限公司食堂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杨凌中盛餐饮管理有限公司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西北农林科技大学北校区师生调剂食堂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深圳市鑫食尚餐饮服务管理有限公司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芜湖职业技术学院南校区学生第三食堂一层餐厅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安徽巅峰餐饮管理有限公司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合肥恒创智能科技有限公司职工食堂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北京礼信年年餐饮管理有限公司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全国中小企业股份转让系统有限责任公司单位食堂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南京巨百餐饮管理有限公司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东南大学丁家桥校区医林餐厅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武汉柒百年餐饮酒店管理有限公司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武汉立城建设发展有限公司商务楼三层食堂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山东世纪道和餐饮管理有限公司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枣庄市第四十中学（东、西校区）食堂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西安亿阳快餐服务有限责任公司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西安高新医院综合医疗楼19层食堂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郑州老兵餐饮管理有限公司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河南大学民生学院1号食堂3楼餐厅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安徽天和餐饮管理有限公司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合肥高创股份有限公司合肥高新区创新产业园三号餐厅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西安厚朴餐饮管理有限公司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西安理工大学金花校区一食堂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陕西科技大学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陕西科技大学沁园二食堂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天津爱尚餐饮管理有限公司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天津市滨海新区海滨人民医院餐厅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江西欧思麦餐饮管理服务有限公司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江西中医药大学湾里校区智慧营养餐厅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安徽徽王餐饮管理集团有限公司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合肥市第四十六中学南校区学校食堂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天津市中山美食林快餐有限责任公司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天津医科大学朱宪彝纪念医院职工食堂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安徽金鹏麦德利餐饮管理有限公司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滁州市南谯区政务中心食堂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合肥绿滟商务发展有限公司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安徽三联学院第一校区A食堂第二层餐厅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郑州湘鄂情餐饮管理有限公司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郑州电力高等专科学校二楼学生食堂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天津开发区世纪宾馆有限公司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天津农村商业银行股份有限公司西青制卡中心食堂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辽宁绿州宾馆有限公司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辽宁省高中等教育招生考试委员会办公室单位食堂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北京健坤餐饮集团有限责任公司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度小满科技（北京）有限公司小满餐厅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泉润佰合餐饮管理有限公司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济南职业学院彩石校区一层餐厅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重庆康润饮食服务有限公司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重庆医科大学附属第二医院（江南职工食堂）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杭州鼎香餐饮管理服务有限公司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杭州万轮科技创业中心有限公司食堂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北京天杰餐饮管理有限公司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中国铁建总公司总部食堂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北京千喜鹤饮食管理有限公司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中国人民大学附属中学丰台学校学生食堂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天津市盛世晶达餐饮管理有限公司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天津港保税区服务中心空港管委会食堂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上海学校餐饮服务有限公司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上海市第一社会福利院食堂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辽宁蓝程物业服务有限公司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辽宁省信息中心职工食堂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北京千喜鹤饮食管理有限公司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河北省涞源县第一中学第一餐厅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南京荣邦餐饮投资管理发展有限公司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南京市江北新区机关事务管理服务中心（南京市江北新区档案馆）职工食堂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安徽紫鸿餐饮管理有限公司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来安县机关事务管理服务中心食堂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伍加贰百晏（天津）餐饮有限公司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天津市东丽区人民政府金桥街道办事处食堂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玖福团膳餐饮管理（大连）有限公司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大连经济技术开发区第六中学学校食堂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上海交大后勤发展有限公司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上海交通大学李政道研究所食堂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福建中禾食品科技有限责任公司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泉州幼儿师范高等专科学校第一食堂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湖北华工后勤服务有限公司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湖北省红安县第三中学综合楼学生食堂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安徽七月天餐饮管理有限公司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六安经济技术开发区皋陶小学食堂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湖北易道餐饮管理服务有限公司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武汉统一企业食品有限公司单位食堂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北京新又好餐饮有限公司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嘀嘀无限科技发展有限公司新橙海大厦餐厅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马鞍山力生生态集团有限公司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马钢（集团）控股有限公司单位食堂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郑州康捷餐饮管理服务有限公司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商丘师范学院第一学生食堂一楼食息食堂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安徽开源杰达餐饮管理有限公司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五河县高级中学学生食堂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河南品诺餐饮管理有限公司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济源高级中学学生食堂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蜀王优芙德餐饮服务有限公司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安徽医科大学第一附属医院食堂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重庆市延生饮食服务有限公司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重庆大学虎溪校区第二学生食堂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中国社会科学院院部餐厅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中国社会科学院院部餐厅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安徽李府酒店管理有限公司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安徽医科大学校本部学生第一食堂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烟台市坤原餐饮管理咨询有限公司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烟台市机关事务管理局城发城市广场东餐厅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福建立品餐饮管理服务有限公司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福州英华职业学院（荆溪校区）食堂二楼B餐厅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南京梅花餐饮管理有限公司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安徽大学馨苑校区桂园二、三楼食堂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北京索迪斯服务有限公司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北京顺义国际学校学生及老师食堂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安徽万友禾禾餐饮管理有限公司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安徽建筑大学北校区北园餐厅一楼食堂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合肥市泛美餐饮管理有限公司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合肥市妇幼保健院西院佰家伴食堂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浙江新宇高校后勤服务有限公司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东华大学松江校区第二学生食堂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北京健力源餐饮管理有限公司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海关总署机关服务局食堂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北京美餐好客科技有限公司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同程网络科技股份有限公司同程二期大厦员工餐厅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天津快客利食品科技咨询有限公司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中共天津市委党校食堂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天津荣盛餐饮管理有限公司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中新天津生态城投资开发有限公司融智工业园1号楼食堂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北京快客利餐饮管理有限公司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北京富盛天地物业管理有限公司员工餐厅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重庆赛迪物业管理有限公司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中冶赛迪集团有限公司中冶赛迪大厦职工食堂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河南品中餐饮管理有限公司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郑州轻工业大学东风校区学生食堂二楼餐厅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广东中膳健康产业科技有限公司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广州云谷科技创业投资有限公司时代E-PAEK E家食堂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杭州笨笨熊餐饮有限公司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浙江财经大学东方学院二食堂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上海楚阳餐饮管理有限公司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中国商用飞机有限责任公司上海飞机设计研究院（研发中心第一食堂）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昆明滇峰团膳餐饮管理有限公司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云南省设计院集团有限公司职工食堂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湖北华鼎团膳管理股份有限公司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东风汽车集团有限公司技术中心一食堂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北京健力源餐饮管理有限公司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国机汽车股份有限公司食堂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四川二滩实业发展有限责任公司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雅砻江流域水电开发有限公司总部接待中心食堂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郑州真惠餐饮管理有限公司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荥阳市龙门实验学校食堂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青岛美佳美餐饮有限公司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青岛英谷教育科技股份有限公司3号楼餐厅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广东中膳金勺子食品集团有限公司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广东省工伤康复中心食堂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安徽荣康后勤管理服务有限公司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济源职教园区中职校区食堂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河南禾豆坊食品有限公司郑州第三分公司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郑州市金水区文化绿城小学校内餐厅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成都大学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成都大学四食堂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长沙锦茂餐饮管理有限公司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长沙市湘一立信实验学校餐厅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合肥市天鲜配餐饮有限责任公司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安徽中医院大学少奎湖校区北一食堂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北京美餐好客科技有限公司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北京大学人民医院西直门院区食堂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重庆韵涵餐饮文化有限公司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重庆科技学院和园二食堂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河南华康餐饮企业管理有限公司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河南艺术职业学院西食堂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成都晟丰餐饮服务有限公司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四川省医学科学院·四川省人民医院（东院）食堂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赣南卫生健康职业学院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赣南卫生健康职业学院学生第一食堂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天津市广义信餐饮管理有限公司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天津雅迪实业有限公司单位食堂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上海楚阳餐饮管理有限公司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上海国际港务（集团）股份有限公司肖东集装箱码头分公司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西安交通大学后勤保障部饮食服务中心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西安交通大学梧桐苑二楼自选食堂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湖南恒康餐饮管理有限公司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核工业卫生学校一食堂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三峡大学后勤集团饮食服务中心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三峡大学沁苑餐厅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重庆海嘉饮食文化有限公司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重庆长安汽车股份有限公司两江工厂二厂区食堂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杭州中泰餐饮股务有限公司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杭州第十一中学食堂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陕西金顺源餐饮服务管理有限公司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国网陕西省电力公司电力科学研究院职工食堂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西安晏皇餐饮管理有限公司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西安体育学院含光校区一楼餐厅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中快（天津）餐饮管理有限公司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中国人民大学是饭餐厅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北京金伯食德餐饮管理有限公司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北京市十一学校地下风味餐厅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安徽青松食品有限公司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合肥市蜀山区井岗镇兴民社区居民委员会食堂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天津华泰瑞祥餐饮管理有限公司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联通视频科技有限公司食堂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重庆莘莘餐饮管理有限公司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重庆邮电大学兴业苑食堂三楼莘莘美食城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山西峰风翔源餐饮管理有限公司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太原理工大学虎峪校区小智渊餐厅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广州上善餐饮企业管理有限公司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广东金融学院清远校区南区食堂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苏州市蓝天膳食服务有限公司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中移（苏州）软件技术有限公司职工食堂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十堰市真不同酒店管理有限公司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十堰市柳林中学一楼食堂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新疆忠信达饮服管理有限公司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宝石花物业管理有限公司哈密分公司职工食堂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新疆塔林鼎尚餐饮管理（集团）有限公司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中国石油天然气集团西部钻探克拉玛依钻井公司单位食堂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郑州辉煌餐饮管理有限公司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郑州市西一中学学校食堂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山东百思特餐饮管理有限公司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山东财经大学圣井校区二食堂一楼餐厅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大同市东兴鼎昊酒店管理有限公司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太原理工大学宁馨轩二层食堂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安徽阿隆餐饮管理有限责任公司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铜陵市党风廉政教育中心食堂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天津天保天佑轩餐饮有限公司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天津航空机电有限公司员工餐厅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天津自贸试验区明</w:t>
            </w:r>
            <w:r w:rsidRPr="006D367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喆</w:t>
            </w: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物业有限公司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天津市滨海新区机关事务管理局国泰大厦A座食堂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上海神农氏餐饮有限公司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中央国债登记结算有限责任公司上海分公司上海数据中心食堂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河南隆世达餐饮管理有限公司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商丘市第一高级中学总校学生餐厅一楼食堂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广东寅源餐饮服务有限公司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广东轻工职业技术学院广州校区学生第一食堂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河南麦金地餐饮管理服务有限公司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郑州市中心医院桐柏路院区银杏餐厅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绵阳天府餐饮管理服务有限公司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中国石油天然气股份有限公司西南油田分公司川西北气矿员工食堂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上海益中亘泰（集团）股份有限公司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廊坊市第四人民医院东院区食堂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武汉奥发餐饮管理有限公司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武汉市第四十九中学食堂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武汉会成美食快餐有限责任公司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郑州工商学院兰考校区二楼食堂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中饮餐饮管理武汉有限公司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湖北科技学院桂馨园美食城二楼学生食堂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上海麦金地集团股份有限公司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通用电气（中国）有限公司3号楼2层食堂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青岛举鑫帮厨有限公司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青岛益群地下城开发有限公司地铁大厦餐厅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安徽丫咪餐饮管理有限公司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安徽新华学院第五食堂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湖北师友餐饮管理有限公司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十堰高级职业学校二楼食堂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福建食悦集团有限公司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厦门市蔡塘学校食堂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北京金谱怡生餐饮管理有限公司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中国教育科学研究院员工餐厅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合肥黄山大厦酒店管理集团有限公司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安徽省农业农村厅食堂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山东煜桓综合服务有限公司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烟台新时代健康产业有限公司职工食堂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西安百膳苑餐饮管理有限公司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西安石油大学</w:t>
            </w:r>
            <w:r w:rsidRPr="006D3670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鄠</w:t>
            </w: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邑校区东区二楼食堂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西安鸿福宴酒店管理有限公司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宝鸡石油钢管有限责任公司职工二食堂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西安鸿立昊餐饮服务有限公司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中国电信股份有限公司陕西分公司客户服务中心经九路电信餐厅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西安宏桥餐饮管理有限公司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甘肃建筑职业技术学院康乐校区一楼食堂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上海粤珍小厨餐饮管理股份有限公司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南京银行股份有限公司上海总部食堂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合肥尚食坊餐饮管理有限公司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中国科学院合肥物质研究院科学岛职工食堂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厦门大学后勤集团饮食服务中心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厦门大学丰庭餐厅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泰安腾达文化餐饮管理有限公司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泰安市体育运动学校食堂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武汉迈森豪餐饮管理有限公司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东风本田汽车有限公司二工厂一食堂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厦门禾堂餐饮企业管理有限公司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厦门市第五中学食堂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铜陵市天天和美餐饮管理有限公司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铜陵市数据资源局食堂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菏泽五福饮食有限公司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曹县磐石街道办事处中心小学食堂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蜀王优芙德餐饮服务有限公司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阜阳市第三中学学生食堂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亚惠美食有限公司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华为北京基地M地块餐厅亚惠美食广场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新疆八钢物业有限责任公司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宝钢集团新疆八一钢铁有限公司3号职工食堂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合肥黄山大厦酒店管理集团有限公司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安徽大学三食堂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安徽万丰祥餐饮经营管理有限公司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安徽医学高等专科学校新桥校区一期第二层学生食堂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深圳中康餐饮管理有限公司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郴州市第四人民医院职工食堂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河南金万豪餐饮管理有限公司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郑州市金水区黄河路第二小学食堂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蜀王优芙德餐饮服务有限公司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合肥一六八玫瑰园学校南校区初中部学校食堂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上海海舟餐饮服务管理有限公司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上海烟草集团有限责任公司上海卷烟厂（浦西）食堂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四川新食主义餐饮服务有限公司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新希望物业服务集团有限公司中鼎国际2号楼员工食堂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杭州稞稞笑餐饮管理有限公司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西安西京学院教工食堂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北京博百鲜餐饮管理有限公司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北京建筑大学臻园食堂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新华丰华大餐饮（厦门）有限公司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华侨大学厦门校区紫荆二食堂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河南新美餐饮管理有限公司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济源一中壹号餐厅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西安金悦酒店管理服务有限公司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西安重装铜川煤矿机械有限公司职工餐厅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厦门沛浪餐饮管理有限公司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厦门市思明区观音山音乐学校食堂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安徽皖宣餐饮管理有限公司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合肥体育运动学校食堂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浙江壹品餐饮管理有限公司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上海财经大学浙江学院一楼学生食堂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安徽天河湖餐饮管理有限公司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安徽职业技术学院西区第二食堂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河南众海餐饮管理有限公司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濮阳职业技术学院东二厅学生食堂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陕西惠森后勤管理服务股份有限公司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陕煤集团神木红柳林矿业公司职工餐厅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武汉华工后勤管理有限公司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阳新县实验高级中学食堂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浙江新宇教育后勤管理有限公司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台州市路桥中学校区食堂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成都恒兴隆膳食管理有限公司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中国第二重型机械集团（德阳）万安物业发展有限公司员工食堂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湖北省大双餐饮管理有限公司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荆楚理工学院白龙山学子餐厅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山西毅成酒店管理有限公司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大同市机关事务管理局文瀛湖办公楼等办公区食堂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山西太原江南餐饮集团有限公司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山西白求恩医院职工餐厅</w:t>
            </w:r>
          </w:p>
        </w:tc>
      </w:tr>
      <w:tr w:rsidR="00E04F93" w:rsidRPr="006D3670">
        <w:trPr>
          <w:trHeight w:val="270"/>
        </w:trPr>
        <w:tc>
          <w:tcPr>
            <w:tcW w:w="54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郑州好生活餐饮管理有限公司</w:t>
            </w:r>
          </w:p>
        </w:tc>
        <w:tc>
          <w:tcPr>
            <w:tcW w:w="83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04F93" w:rsidRPr="006D3670" w:rsidRDefault="007D4BDF" w:rsidP="008E47E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6D3670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郑州市郑东新区外国中学（新校区）一楼食堂</w:t>
            </w:r>
          </w:p>
        </w:tc>
      </w:tr>
    </w:tbl>
    <w:p w:rsidR="00E04F93" w:rsidRPr="006D3670" w:rsidRDefault="00E04F93" w:rsidP="008E47E2">
      <w:pPr>
        <w:widowControl/>
        <w:spacing w:line="46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sectPr w:rsidR="00E04F93" w:rsidRPr="006D3670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CC" w:rsidRDefault="00E40CCC">
      <w:r>
        <w:separator/>
      </w:r>
    </w:p>
  </w:endnote>
  <w:endnote w:type="continuationSeparator" w:id="0">
    <w:p w:rsidR="00E40CCC" w:rsidRDefault="00E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93" w:rsidRDefault="007D4B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4F93" w:rsidRPr="00AB6B7D" w:rsidRDefault="007D4BD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 w:rsidRPr="00AB6B7D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B6B7D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B6B7D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0CC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AB6B7D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04F93" w:rsidRPr="00AB6B7D" w:rsidRDefault="007D4BDF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AB6B7D">
                      <w:rPr>
                        <w:sz w:val="28"/>
                        <w:szCs w:val="28"/>
                      </w:rPr>
                      <w:fldChar w:fldCharType="begin"/>
                    </w:r>
                    <w:r w:rsidRPr="00AB6B7D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B6B7D">
                      <w:rPr>
                        <w:sz w:val="28"/>
                        <w:szCs w:val="28"/>
                      </w:rPr>
                      <w:fldChar w:fldCharType="separate"/>
                    </w:r>
                    <w:r w:rsidR="00E40CCC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AB6B7D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CC" w:rsidRDefault="00E40CCC">
      <w:r>
        <w:separator/>
      </w:r>
    </w:p>
  </w:footnote>
  <w:footnote w:type="continuationSeparator" w:id="0">
    <w:p w:rsidR="00E40CCC" w:rsidRDefault="00E4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zUyNGVmYzk4OTE1NTUzNmQ0NDU3ZGUwYzc5NjMifQ=="/>
  </w:docVars>
  <w:rsids>
    <w:rsidRoot w:val="5E9F5C09"/>
    <w:rsid w:val="00352D83"/>
    <w:rsid w:val="004B543C"/>
    <w:rsid w:val="006D3670"/>
    <w:rsid w:val="007C769B"/>
    <w:rsid w:val="007D4BDF"/>
    <w:rsid w:val="00850C94"/>
    <w:rsid w:val="008E155D"/>
    <w:rsid w:val="008E47E2"/>
    <w:rsid w:val="00940AB4"/>
    <w:rsid w:val="00AA6033"/>
    <w:rsid w:val="00AB6B7D"/>
    <w:rsid w:val="00C91E1C"/>
    <w:rsid w:val="00CB72DA"/>
    <w:rsid w:val="00E04F93"/>
    <w:rsid w:val="00E40CCC"/>
    <w:rsid w:val="00E40DDF"/>
    <w:rsid w:val="00E50F31"/>
    <w:rsid w:val="03A02E7C"/>
    <w:rsid w:val="0BDF2DE1"/>
    <w:rsid w:val="0CA57346"/>
    <w:rsid w:val="0F173ABE"/>
    <w:rsid w:val="120C6FAE"/>
    <w:rsid w:val="21650D7B"/>
    <w:rsid w:val="23F02FED"/>
    <w:rsid w:val="26B22331"/>
    <w:rsid w:val="274D56A5"/>
    <w:rsid w:val="30B54058"/>
    <w:rsid w:val="30BB534A"/>
    <w:rsid w:val="367A4293"/>
    <w:rsid w:val="39B53B1B"/>
    <w:rsid w:val="448D7B12"/>
    <w:rsid w:val="4A3946D7"/>
    <w:rsid w:val="4F9D18F3"/>
    <w:rsid w:val="50075DF0"/>
    <w:rsid w:val="52ED30B0"/>
    <w:rsid w:val="5E9F5C09"/>
    <w:rsid w:val="633835D7"/>
    <w:rsid w:val="67E243C1"/>
    <w:rsid w:val="6D9F06BA"/>
    <w:rsid w:val="7253589F"/>
    <w:rsid w:val="74341F76"/>
    <w:rsid w:val="7B8F3F36"/>
    <w:rsid w:val="7FB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B4455"/>
  <w15:docId w15:val="{1D17A916-B224-4CE5-9A73-4367001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paragraph" w:styleId="a6">
    <w:name w:val="Balloon Text"/>
    <w:basedOn w:val="a"/>
    <w:link w:val="a7"/>
    <w:rsid w:val="00CB72DA"/>
    <w:rPr>
      <w:sz w:val="18"/>
      <w:szCs w:val="18"/>
    </w:rPr>
  </w:style>
  <w:style w:type="character" w:customStyle="1" w:styleId="a7">
    <w:name w:val="批注框文本 字符"/>
    <w:basedOn w:val="a0"/>
    <w:link w:val="a6"/>
    <w:rsid w:val="00CB72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969</Words>
  <Characters>5528</Characters>
  <Application>Microsoft Office Word</Application>
  <DocSecurity>0</DocSecurity>
  <Lines>46</Lines>
  <Paragraphs>12</Paragraphs>
  <ScaleCrop>false</ScaleCrop>
  <Company>Microsoft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2022-07-29T06:18:00Z</cp:lastPrinted>
  <dcterms:created xsi:type="dcterms:W3CDTF">2022-08-10T08:07:00Z</dcterms:created>
  <dcterms:modified xsi:type="dcterms:W3CDTF">2022-08-10T08:07:00Z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D1BD71461CFF410A97D6E2F8B2EE8017</vt:lpwstr>
  </property>
</Properties>
</file>